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627B5" w14:textId="77777777" w:rsidR="00D91AD5" w:rsidRDefault="005A7EC6">
      <w:r>
        <w:t>Plus que quelques semaines avant le coup d’envoi du Salon du Meuble de Bruxelles 2025.</w:t>
      </w:r>
    </w:p>
    <w:p w14:paraId="1CBE2FC2" w14:textId="77777777" w:rsidR="005A7EC6" w:rsidRDefault="005A7EC6">
      <w:r>
        <w:t>En coulisses, les préparatifs battent leur plein, mais le gros du travail est déjà accompli. Le plan du salon est complété à 99 % et promet de très belles surprises.</w:t>
      </w:r>
    </w:p>
    <w:p w14:paraId="473AF99F" w14:textId="77777777" w:rsidR="005A7EC6" w:rsidRDefault="005A7EC6">
      <w:r>
        <w:t>En voici un avant-goût…</w:t>
      </w:r>
    </w:p>
    <w:p w14:paraId="3C8721ED" w14:textId="77777777" w:rsidR="005A7EC6" w:rsidRDefault="005A7EC6"/>
    <w:p w14:paraId="272D60C8" w14:textId="77777777" w:rsidR="005A7EC6" w:rsidRPr="00C061BB" w:rsidRDefault="005A7EC6">
      <w:pPr>
        <w:rPr>
          <w:b/>
        </w:rPr>
      </w:pPr>
      <w:proofErr w:type="spellStart"/>
      <w:r w:rsidRPr="00C061BB">
        <w:rPr>
          <w:b/>
        </w:rPr>
        <w:t>Outdoor</w:t>
      </w:r>
      <w:proofErr w:type="spellEnd"/>
      <w:r w:rsidRPr="00C061BB">
        <w:rPr>
          <w:b/>
        </w:rPr>
        <w:t xml:space="preserve"> Living</w:t>
      </w:r>
    </w:p>
    <w:p w14:paraId="12E6B0C6" w14:textId="4F5347CB" w:rsidR="005A7EC6" w:rsidRDefault="005A7EC6">
      <w:r>
        <w:t>La graine plantée l’an dernier avec le lancement d’</w:t>
      </w:r>
      <w:r w:rsidR="00C061BB">
        <w:t xml:space="preserve">un espace </w:t>
      </w:r>
      <w:r>
        <w:t xml:space="preserve">consacré au mobilier d’extérieur a </w:t>
      </w:r>
      <w:r w:rsidR="00C061BB">
        <w:t xml:space="preserve">germé pour prendre la forme cette année d’une plateforme qualitative de niveau international. </w:t>
      </w:r>
      <w:proofErr w:type="spellStart"/>
      <w:r w:rsidR="00C061BB" w:rsidRPr="00C061BB">
        <w:rPr>
          <w:b/>
        </w:rPr>
        <w:t>Outdoor</w:t>
      </w:r>
      <w:proofErr w:type="spellEnd"/>
      <w:r w:rsidR="00C061BB" w:rsidRPr="00C061BB">
        <w:rPr>
          <w:b/>
        </w:rPr>
        <w:t xml:space="preserve"> Living</w:t>
      </w:r>
      <w:r w:rsidR="00C061BB" w:rsidRPr="00C061BB">
        <w:t xml:space="preserve"> </w:t>
      </w:r>
      <w:r w:rsidR="00DA7B0A">
        <w:t xml:space="preserve">peut ainsi déjà compter sur la présence de </w:t>
      </w:r>
      <w:proofErr w:type="spellStart"/>
      <w:r w:rsidR="00C061BB" w:rsidRPr="00C061BB">
        <w:t>Roolf</w:t>
      </w:r>
      <w:proofErr w:type="spellEnd"/>
      <w:r w:rsidR="00C061BB" w:rsidRPr="00C061BB">
        <w:t xml:space="preserve"> Living, </w:t>
      </w:r>
      <w:proofErr w:type="spellStart"/>
      <w:r w:rsidR="00C061BB" w:rsidRPr="00C061BB">
        <w:t>Wünder</w:t>
      </w:r>
      <w:proofErr w:type="spellEnd"/>
      <w:r w:rsidR="00C061BB" w:rsidRPr="00C061BB">
        <w:t xml:space="preserve">, </w:t>
      </w:r>
      <w:proofErr w:type="spellStart"/>
      <w:r w:rsidR="00C061BB" w:rsidRPr="00C061BB">
        <w:t>Umbrosa</w:t>
      </w:r>
      <w:proofErr w:type="spellEnd"/>
      <w:r w:rsidR="00C061BB" w:rsidRPr="00C061BB">
        <w:t xml:space="preserve">, </w:t>
      </w:r>
      <w:proofErr w:type="spellStart"/>
      <w:r w:rsidR="00C061BB" w:rsidRPr="00C061BB">
        <w:t>Tooon</w:t>
      </w:r>
      <w:proofErr w:type="spellEnd"/>
      <w:r w:rsidR="00C061BB" w:rsidRPr="00C061BB">
        <w:t xml:space="preserve"> by </w:t>
      </w:r>
      <w:proofErr w:type="spellStart"/>
      <w:r w:rsidR="00C061BB" w:rsidRPr="00C061BB">
        <w:t>Toon</w:t>
      </w:r>
      <w:proofErr w:type="spellEnd"/>
      <w:r w:rsidR="00C061BB" w:rsidRPr="00C061BB">
        <w:t xml:space="preserve"> De Somer, </w:t>
      </w:r>
      <w:proofErr w:type="spellStart"/>
      <w:r w:rsidR="00C061BB" w:rsidRPr="00C061BB">
        <w:t>Chill</w:t>
      </w:r>
      <w:proofErr w:type="spellEnd"/>
      <w:r w:rsidR="00C061BB" w:rsidRPr="00C061BB">
        <w:t xml:space="preserve"> Line, Richmond</w:t>
      </w:r>
      <w:r w:rsidR="00BA00E7">
        <w:t xml:space="preserve">, Soho, </w:t>
      </w:r>
      <w:r w:rsidR="00C061BB" w:rsidRPr="00C061BB">
        <w:t>Mazu</w:t>
      </w:r>
      <w:r w:rsidR="00BA00E7">
        <w:t xml:space="preserve"> et </w:t>
      </w:r>
      <w:proofErr w:type="spellStart"/>
      <w:r w:rsidR="00BA00E7">
        <w:t>Gescova</w:t>
      </w:r>
      <w:proofErr w:type="spellEnd"/>
      <w:r w:rsidR="00BA00E7">
        <w:t>.</w:t>
      </w:r>
    </w:p>
    <w:p w14:paraId="371866C9" w14:textId="77777777" w:rsidR="00C061BB" w:rsidRDefault="00C061BB">
      <w:pPr>
        <w:rPr>
          <w:b/>
        </w:rPr>
      </w:pPr>
      <w:r>
        <w:rPr>
          <w:b/>
        </w:rPr>
        <w:t>Brussels by Night</w:t>
      </w:r>
    </w:p>
    <w:p w14:paraId="3E2BF21B" w14:textId="77777777" w:rsidR="003102AA" w:rsidRPr="003102AA" w:rsidRDefault="00C061BB" w:rsidP="003102AA">
      <w:r>
        <w:t>…continue sur sa</w:t>
      </w:r>
      <w:r w:rsidR="00DA7B0A">
        <w:t xml:space="preserve"> belle</w:t>
      </w:r>
      <w:r>
        <w:t xml:space="preserve"> lancée ! L’impulsion initiée en 2022 porte déjà depuis quelques années ses fruits</w:t>
      </w:r>
      <w:r w:rsidR="003102AA">
        <w:t> ;</w:t>
      </w:r>
      <w:r>
        <w:t xml:space="preserve"> </w:t>
      </w:r>
      <w:r w:rsidR="003102AA">
        <w:t>c</w:t>
      </w:r>
      <w:r>
        <w:t>e que nous observons maintenant</w:t>
      </w:r>
      <w:r w:rsidR="003102AA">
        <w:t xml:space="preserve"> est une pollinisation. Après l’arrivée l’an passé d’</w:t>
      </w:r>
      <w:proofErr w:type="spellStart"/>
      <w:r w:rsidR="003102AA">
        <w:t>Adova</w:t>
      </w:r>
      <w:proofErr w:type="spellEnd"/>
      <w:r w:rsidR="003102AA">
        <w:t xml:space="preserve"> et d’</w:t>
      </w:r>
      <w:proofErr w:type="spellStart"/>
      <w:r w:rsidR="003102AA">
        <w:t>Oschmann</w:t>
      </w:r>
      <w:proofErr w:type="spellEnd"/>
      <w:r w:rsidR="003102AA">
        <w:t xml:space="preserve"> Betten </w:t>
      </w:r>
      <w:r w:rsidR="00DA7B0A">
        <w:t>et</w:t>
      </w:r>
      <w:r w:rsidR="003102AA">
        <w:t xml:space="preserve">, depuis 2023, la participation de nombreux fabricants néerlandais, l’expansion internationale continue de se confirmer. </w:t>
      </w:r>
      <w:r w:rsidR="00DA7B0A">
        <w:t>F</w:t>
      </w:r>
      <w:r w:rsidR="003102AA" w:rsidRPr="00DA7B0A">
        <w:t>igurent ainsi</w:t>
      </w:r>
      <w:r w:rsidR="00DA7B0A">
        <w:t xml:space="preserve"> à l’affiche de </w:t>
      </w:r>
      <w:r w:rsidR="003102AA" w:rsidRPr="00DA7B0A">
        <w:t xml:space="preserve">grands noms tels que Schramm Betten, </w:t>
      </w:r>
      <w:proofErr w:type="spellStart"/>
      <w:r w:rsidR="003102AA" w:rsidRPr="00DA7B0A">
        <w:t>Harisson</w:t>
      </w:r>
      <w:proofErr w:type="spellEnd"/>
      <w:r w:rsidR="003102AA" w:rsidRPr="00DA7B0A">
        <w:t xml:space="preserve"> </w:t>
      </w:r>
      <w:proofErr w:type="spellStart"/>
      <w:r w:rsidR="003102AA" w:rsidRPr="00DA7B0A">
        <w:t>Spinks</w:t>
      </w:r>
      <w:proofErr w:type="spellEnd"/>
      <w:r w:rsidR="003102AA" w:rsidRPr="00DA7B0A">
        <w:t xml:space="preserve">, Le Sommeil Français et Aya of Sweden. </w:t>
      </w:r>
      <w:r w:rsidR="003102AA" w:rsidRPr="003102AA">
        <w:t xml:space="preserve">Les spécialistes belges de la literie </w:t>
      </w:r>
      <w:r w:rsidR="003102AA">
        <w:t>retrouvent aussi de pl</w:t>
      </w:r>
      <w:r w:rsidR="003102AA" w:rsidRPr="003102AA">
        <w:t>us e</w:t>
      </w:r>
      <w:r w:rsidR="003102AA">
        <w:t>n plus le chemin vers Bruxelles, avec notamment cette année</w:t>
      </w:r>
      <w:r w:rsidR="003102AA" w:rsidRPr="003102AA">
        <w:t xml:space="preserve"> LS Bedding, </w:t>
      </w:r>
      <w:proofErr w:type="spellStart"/>
      <w:r w:rsidR="003102AA" w:rsidRPr="003102AA">
        <w:t>Belgian</w:t>
      </w:r>
      <w:proofErr w:type="spellEnd"/>
      <w:r w:rsidR="003102AA" w:rsidRPr="003102AA">
        <w:t xml:space="preserve"> Bedding e</w:t>
      </w:r>
      <w:r w:rsidR="003102AA">
        <w:t>t</w:t>
      </w:r>
      <w:r w:rsidR="003102AA" w:rsidRPr="003102AA">
        <w:t xml:space="preserve"> Meubelfabriek Jooken.</w:t>
      </w:r>
    </w:p>
    <w:p w14:paraId="36F3BB6B" w14:textId="77777777" w:rsidR="00C061BB" w:rsidRDefault="003102AA">
      <w:r>
        <w:t xml:space="preserve">Mais l’essentiel reste bien évidemment notre capacité à garantir une continuité. Nous pouvons pour cela compter sur nos fidèles exposants, dont </w:t>
      </w:r>
      <w:proofErr w:type="spellStart"/>
      <w:r>
        <w:t>Revor</w:t>
      </w:r>
      <w:proofErr w:type="spellEnd"/>
      <w:r>
        <w:t xml:space="preserve"> Bedding, </w:t>
      </w:r>
      <w:proofErr w:type="spellStart"/>
      <w:r>
        <w:t>Equilli</w:t>
      </w:r>
      <w:proofErr w:type="spellEnd"/>
      <w:r>
        <w:t xml:space="preserve">, </w:t>
      </w:r>
      <w:proofErr w:type="spellStart"/>
      <w:r>
        <w:t>Kreamat</w:t>
      </w:r>
      <w:proofErr w:type="spellEnd"/>
      <w:r>
        <w:t xml:space="preserve">, </w:t>
      </w:r>
      <w:proofErr w:type="spellStart"/>
      <w:r>
        <w:t>Polypreen</w:t>
      </w:r>
      <w:proofErr w:type="spellEnd"/>
      <w:r>
        <w:t xml:space="preserve">, Van Landschoot, </w:t>
      </w:r>
      <w:proofErr w:type="spellStart"/>
      <w:r>
        <w:t>Adova</w:t>
      </w:r>
      <w:proofErr w:type="spellEnd"/>
      <w:r>
        <w:t xml:space="preserve">, </w:t>
      </w:r>
      <w:proofErr w:type="spellStart"/>
      <w:r>
        <w:t>Hilding</w:t>
      </w:r>
      <w:proofErr w:type="spellEnd"/>
      <w:r>
        <w:t xml:space="preserve"> Anders, </w:t>
      </w:r>
      <w:proofErr w:type="spellStart"/>
      <w:r>
        <w:t>Nill</w:t>
      </w:r>
      <w:proofErr w:type="spellEnd"/>
      <w:r>
        <w:t xml:space="preserve"> </w:t>
      </w:r>
      <w:r w:rsidR="0010347B">
        <w:t>S</w:t>
      </w:r>
      <w:r>
        <w:t xml:space="preserve">pring, </w:t>
      </w:r>
      <w:proofErr w:type="spellStart"/>
      <w:r>
        <w:t>Recor</w:t>
      </w:r>
      <w:proofErr w:type="spellEnd"/>
      <w:r>
        <w:t xml:space="preserve"> Bedding, Aya of Sweden, </w:t>
      </w:r>
      <w:proofErr w:type="spellStart"/>
      <w:r>
        <w:t>Mahoton</w:t>
      </w:r>
      <w:proofErr w:type="spellEnd"/>
      <w:r>
        <w:t xml:space="preserve">, </w:t>
      </w:r>
      <w:proofErr w:type="spellStart"/>
      <w:r>
        <w:t>Carlina</w:t>
      </w:r>
      <w:proofErr w:type="spellEnd"/>
      <w:r>
        <w:t xml:space="preserve">, </w:t>
      </w:r>
      <w:proofErr w:type="spellStart"/>
      <w:r>
        <w:t>Brinkhaus</w:t>
      </w:r>
      <w:proofErr w:type="spellEnd"/>
      <w:r>
        <w:t xml:space="preserve"> et bien d’autres encore.</w:t>
      </w:r>
    </w:p>
    <w:p w14:paraId="3F69C7E5" w14:textId="77777777" w:rsidR="003102AA" w:rsidRDefault="003102AA">
      <w:pPr>
        <w:rPr>
          <w:b/>
        </w:rPr>
      </w:pPr>
      <w:proofErr w:type="spellStart"/>
      <w:r>
        <w:rPr>
          <w:b/>
        </w:rPr>
        <w:t>Contract</w:t>
      </w:r>
      <w:proofErr w:type="spellEnd"/>
    </w:p>
    <w:p w14:paraId="582675BB" w14:textId="77777777" w:rsidR="003102AA" w:rsidRDefault="003102AA">
      <w:r>
        <w:t xml:space="preserve">D’année en année, notre offre s’étoffe tandis que notre public cible s’élargit. Nous remarquons qu’un nombre croissant de fabricants </w:t>
      </w:r>
      <w:r w:rsidR="00CC00AA">
        <w:t xml:space="preserve">se tournent </w:t>
      </w:r>
      <w:r w:rsidR="00DA7B0A">
        <w:t xml:space="preserve">désormais aussi </w:t>
      </w:r>
      <w:r w:rsidR="00CC00AA">
        <w:t xml:space="preserve">vers les branches de </w:t>
      </w:r>
      <w:proofErr w:type="spellStart"/>
      <w:r w:rsidR="00CC00AA" w:rsidRPr="00CC00AA">
        <w:rPr>
          <w:b/>
        </w:rPr>
        <w:t>l’horeca</w:t>
      </w:r>
      <w:proofErr w:type="spellEnd"/>
      <w:r w:rsidR="00CC00AA" w:rsidRPr="00CC00AA">
        <w:rPr>
          <w:b/>
        </w:rPr>
        <w:t xml:space="preserve"> et de</w:t>
      </w:r>
      <w:r w:rsidR="00CC00AA">
        <w:rPr>
          <w:b/>
        </w:rPr>
        <w:t>s</w:t>
      </w:r>
      <w:r w:rsidR="00CC00AA" w:rsidRPr="00CC00AA">
        <w:rPr>
          <w:b/>
        </w:rPr>
        <w:t xml:space="preserve"> bureaux</w:t>
      </w:r>
      <w:r w:rsidR="00CC00AA">
        <w:t xml:space="preserve">, en complément de la vente au détail. Une manière de diversifier ses activités pour mieux faire face </w:t>
      </w:r>
      <w:r w:rsidR="00DA7B0A">
        <w:t>à la contraction du budget d</w:t>
      </w:r>
      <w:r w:rsidR="00CC00AA">
        <w:t xml:space="preserve">es ménages </w:t>
      </w:r>
      <w:r w:rsidR="00DA7B0A">
        <w:t>pour</w:t>
      </w:r>
      <w:r w:rsidR="00CC00AA">
        <w:t xml:space="preserve"> l’aménagement de leur maison.</w:t>
      </w:r>
    </w:p>
    <w:p w14:paraId="567F6318" w14:textId="77777777" w:rsidR="00CC00AA" w:rsidRDefault="00CC00AA">
      <w:r>
        <w:t xml:space="preserve">Au Salon, les exposants </w:t>
      </w:r>
      <w:r w:rsidR="00EA701F">
        <w:t>actifs sur le</w:t>
      </w:r>
      <w:r>
        <w:t xml:space="preserve"> marché des projets d’aménagement sont</w:t>
      </w:r>
      <w:r w:rsidR="00DA7B0A">
        <w:t>, depuis des années déjà,</w:t>
      </w:r>
      <w:r>
        <w:t xml:space="preserve"> identifiés au moyen du logo </w:t>
      </w:r>
      <w:proofErr w:type="spellStart"/>
      <w:r>
        <w:t>Contract</w:t>
      </w:r>
      <w:proofErr w:type="spellEnd"/>
      <w:r>
        <w:t xml:space="preserve"> affiché sur le plan et leur plaque nominative. </w:t>
      </w:r>
      <w:r w:rsidR="00DA7B0A">
        <w:t>Mais nous prenons aussi d’autres</w:t>
      </w:r>
      <w:r w:rsidR="00EA701F">
        <w:t xml:space="preserve"> initiatives pour attirer les bons visiteurs</w:t>
      </w:r>
      <w:r w:rsidR="00DA7B0A">
        <w:t>,</w:t>
      </w:r>
      <w:r w:rsidR="00EA701F">
        <w:t xml:space="preserve"> en participant notamment à des évènements tels que l’</w:t>
      </w:r>
      <w:proofErr w:type="spellStart"/>
      <w:r w:rsidR="00EA701F">
        <w:t>Hotel</w:t>
      </w:r>
      <w:proofErr w:type="spellEnd"/>
      <w:r w:rsidR="00EA701F">
        <w:t xml:space="preserve"> Business Event le 25 septembre prochain et en adressant des courriers ciblés aux acheteurs, architectes d’intérieur et gestionnaires de projets au sein de ce secteur.</w:t>
      </w:r>
    </w:p>
    <w:p w14:paraId="70097997" w14:textId="77777777" w:rsidR="00EA701F" w:rsidRDefault="00EA701F">
      <w:pPr>
        <w:rPr>
          <w:b/>
        </w:rPr>
      </w:pPr>
      <w:proofErr w:type="spellStart"/>
      <w:r>
        <w:rPr>
          <w:b/>
        </w:rPr>
        <w:t>Belgian</w:t>
      </w:r>
      <w:proofErr w:type="spellEnd"/>
      <w:r>
        <w:rPr>
          <w:b/>
        </w:rPr>
        <w:t xml:space="preserve"> Design Island</w:t>
      </w:r>
    </w:p>
    <w:p w14:paraId="368A88F2" w14:textId="77777777" w:rsidR="00EA701F" w:rsidRDefault="00DA7B0A">
      <w:r>
        <w:t>Cette année, l</w:t>
      </w:r>
      <w:r w:rsidR="00EA701F">
        <w:t xml:space="preserve">a </w:t>
      </w:r>
      <w:proofErr w:type="spellStart"/>
      <w:r w:rsidR="00EA701F">
        <w:rPr>
          <w:b/>
        </w:rPr>
        <w:t>Belgian</w:t>
      </w:r>
      <w:proofErr w:type="spellEnd"/>
      <w:r w:rsidR="00EA701F">
        <w:rPr>
          <w:b/>
        </w:rPr>
        <w:t xml:space="preserve"> Design Island</w:t>
      </w:r>
      <w:r>
        <w:t xml:space="preserve"> déménage au </w:t>
      </w:r>
      <w:r w:rsidR="00EA701F">
        <w:t>palais 5. Cet îlot consacré aux objets déco et design</w:t>
      </w:r>
      <w:r>
        <w:t xml:space="preserve"> y</w:t>
      </w:r>
      <w:r w:rsidR="00EA701F">
        <w:t xml:space="preserve"> </w:t>
      </w:r>
      <w:r>
        <w:t xml:space="preserve">revêtira </w:t>
      </w:r>
      <w:r w:rsidR="00EA701F">
        <w:t xml:space="preserve">un style légèrement différent pour </w:t>
      </w:r>
      <w:r>
        <w:t xml:space="preserve">s’intégrer </w:t>
      </w:r>
      <w:r w:rsidR="00EA701F">
        <w:t>à l’atmosphère de la zone d’accueil. Cette place aux premières loges s’inscrit dans notre philosophie d’offrir une</w:t>
      </w:r>
      <w:r w:rsidR="006D1888">
        <w:t xml:space="preserve"> </w:t>
      </w:r>
      <w:r>
        <w:t>réelle opportunité</w:t>
      </w:r>
      <w:r w:rsidR="006D1888">
        <w:t xml:space="preserve"> à la jeunesse et au talent.</w:t>
      </w:r>
    </w:p>
    <w:p w14:paraId="7BB485C0" w14:textId="77777777" w:rsidR="006D1888" w:rsidRDefault="006D1888">
      <w:r>
        <w:lastRenderedPageBreak/>
        <w:t>Étudiants, jeunes entreprises, valeurs sures et start-ups y présenteront leurs créations à destination tant des revendeurs que des fabricants et architectes d’intérieur.</w:t>
      </w:r>
    </w:p>
    <w:p w14:paraId="577C0EC9" w14:textId="77777777" w:rsidR="006D1888" w:rsidRDefault="006D1888">
      <w:r>
        <w:t>À venir découvrir à l’avant du palais 5, donc !</w:t>
      </w:r>
    </w:p>
    <w:p w14:paraId="4D500E69" w14:textId="77777777" w:rsidR="006D1888" w:rsidRDefault="006D1888">
      <w:pPr>
        <w:rPr>
          <w:b/>
        </w:rPr>
      </w:pPr>
      <w:r>
        <w:rPr>
          <w:b/>
        </w:rPr>
        <w:t>Nouveautés</w:t>
      </w:r>
    </w:p>
    <w:p w14:paraId="1345A05F" w14:textId="77777777" w:rsidR="006D1888" w:rsidRDefault="006D1888" w:rsidP="006D1888">
      <w:r>
        <w:t xml:space="preserve">Cette année encore, de nombreux nouveaux visages et revenants seront au rendez-vous. Parmi les nouveautés par rapport à l’an dernier, citons entre autres </w:t>
      </w:r>
      <w:proofErr w:type="spellStart"/>
      <w:r>
        <w:t>Bree’s</w:t>
      </w:r>
      <w:proofErr w:type="spellEnd"/>
      <w:r>
        <w:t xml:space="preserve"> New World, Bert Plantagie, Diva Divani, Feel Design, Gregoir, </w:t>
      </w:r>
      <w:proofErr w:type="spellStart"/>
      <w:r>
        <w:t>Benix</w:t>
      </w:r>
      <w:proofErr w:type="spellEnd"/>
      <w:r>
        <w:t xml:space="preserve">, </w:t>
      </w:r>
      <w:proofErr w:type="spellStart"/>
      <w:r>
        <w:t>Puszman</w:t>
      </w:r>
      <w:proofErr w:type="spellEnd"/>
      <w:r>
        <w:t xml:space="preserve">, </w:t>
      </w:r>
      <w:proofErr w:type="spellStart"/>
      <w:r>
        <w:t>Comforteo</w:t>
      </w:r>
      <w:proofErr w:type="spellEnd"/>
      <w:r>
        <w:t xml:space="preserve">, </w:t>
      </w:r>
      <w:proofErr w:type="spellStart"/>
      <w:r>
        <w:t>Kristensen</w:t>
      </w:r>
      <w:proofErr w:type="spellEnd"/>
      <w:r>
        <w:t xml:space="preserve"> &amp; </w:t>
      </w:r>
      <w:proofErr w:type="spellStart"/>
      <w:r>
        <w:t>Kristensen</w:t>
      </w:r>
      <w:proofErr w:type="spellEnd"/>
      <w:r>
        <w:t xml:space="preserve">, </w:t>
      </w:r>
      <w:proofErr w:type="spellStart"/>
      <w:r>
        <w:t>Jakobsen</w:t>
      </w:r>
      <w:proofErr w:type="spellEnd"/>
      <w:r>
        <w:t xml:space="preserve"> Home, Sympa, RB Collection, Gautier ou encore </w:t>
      </w:r>
      <w:proofErr w:type="spellStart"/>
      <w:r>
        <w:t>Gami</w:t>
      </w:r>
      <w:proofErr w:type="spellEnd"/>
      <w:r>
        <w:t xml:space="preserve">. </w:t>
      </w:r>
      <w:r w:rsidRPr="006D1888">
        <w:t xml:space="preserve">Vous pouvez consulter la liste </w:t>
      </w:r>
      <w:r>
        <w:t xml:space="preserve">actualisée de tous les exposants sur notre site web : </w:t>
      </w:r>
      <w:hyperlink r:id="rId6" w:history="1">
        <w:r w:rsidRPr="00566817">
          <w:rPr>
            <w:rStyle w:val="Hyperlink"/>
          </w:rPr>
          <w:t>www.salondumeuble.be</w:t>
        </w:r>
      </w:hyperlink>
      <w:r>
        <w:t>.</w:t>
      </w:r>
    </w:p>
    <w:p w14:paraId="71262843" w14:textId="77777777" w:rsidR="006D1888" w:rsidRPr="006D1888" w:rsidRDefault="006D1888" w:rsidP="006D1888">
      <w:r>
        <w:t xml:space="preserve">Mais les découvertes ne s’arrêtent pas là ! Pour </w:t>
      </w:r>
      <w:r w:rsidR="0010347B">
        <w:t>savoir</w:t>
      </w:r>
      <w:r w:rsidR="00DA7B0A">
        <w:t xml:space="preserve"> tout ce que </w:t>
      </w:r>
      <w:r w:rsidR="000B786E">
        <w:t>cette édition vous réserve, venez nous rendre visite du 2 au 5 novembre 2025 !</w:t>
      </w:r>
    </w:p>
    <w:p w14:paraId="5FE384AE" w14:textId="77777777" w:rsidR="006D1888" w:rsidRPr="006D1888" w:rsidRDefault="006D1888"/>
    <w:sectPr w:rsidR="006D1888" w:rsidRPr="006D18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89106" w14:textId="77777777" w:rsidR="00B95D97" w:rsidRDefault="00B95D97" w:rsidP="0010347B">
      <w:pPr>
        <w:spacing w:after="0" w:line="240" w:lineRule="auto"/>
      </w:pPr>
      <w:r>
        <w:separator/>
      </w:r>
    </w:p>
  </w:endnote>
  <w:endnote w:type="continuationSeparator" w:id="0">
    <w:p w14:paraId="3CEAEC4D" w14:textId="77777777" w:rsidR="00B95D97" w:rsidRDefault="00B95D97" w:rsidP="00103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9030B" w14:textId="77777777" w:rsidR="00B95D97" w:rsidRDefault="00B95D97" w:rsidP="0010347B">
      <w:pPr>
        <w:spacing w:after="0" w:line="240" w:lineRule="auto"/>
      </w:pPr>
      <w:r>
        <w:separator/>
      </w:r>
    </w:p>
  </w:footnote>
  <w:footnote w:type="continuationSeparator" w:id="0">
    <w:p w14:paraId="49D9E815" w14:textId="77777777" w:rsidR="00B95D97" w:rsidRDefault="00B95D97" w:rsidP="001034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EC6"/>
    <w:rsid w:val="00026E62"/>
    <w:rsid w:val="000B786E"/>
    <w:rsid w:val="0010347B"/>
    <w:rsid w:val="001163BD"/>
    <w:rsid w:val="00285469"/>
    <w:rsid w:val="003076E6"/>
    <w:rsid w:val="003102AA"/>
    <w:rsid w:val="003139BB"/>
    <w:rsid w:val="004C27FD"/>
    <w:rsid w:val="005A7EC6"/>
    <w:rsid w:val="006A0DB1"/>
    <w:rsid w:val="006D1888"/>
    <w:rsid w:val="00B95D97"/>
    <w:rsid w:val="00BA00E7"/>
    <w:rsid w:val="00C061BB"/>
    <w:rsid w:val="00CC00AA"/>
    <w:rsid w:val="00D91AD5"/>
    <w:rsid w:val="00DA7B0A"/>
    <w:rsid w:val="00DC7D89"/>
    <w:rsid w:val="00EA7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02FC5"/>
  <w15:docId w15:val="{6FE91AD5-6A27-2542-B6B3-5365A56DB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102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02AA"/>
    <w:pPr>
      <w:spacing w:after="160" w:line="240" w:lineRule="auto"/>
    </w:pPr>
    <w:rPr>
      <w:sz w:val="20"/>
      <w:szCs w:val="20"/>
      <w:lang w:val="nl-B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02AA"/>
    <w:rPr>
      <w:sz w:val="20"/>
      <w:szCs w:val="20"/>
      <w:lang w:val="nl-B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0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02AA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02AA"/>
    <w:pPr>
      <w:spacing w:after="200"/>
    </w:pPr>
    <w:rPr>
      <w:b/>
      <w:bCs/>
      <w:lang w:val="fr-B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02AA"/>
    <w:rPr>
      <w:b/>
      <w:bCs/>
      <w:sz w:val="20"/>
      <w:szCs w:val="20"/>
      <w:lang w:val="nl-BE"/>
    </w:rPr>
  </w:style>
  <w:style w:type="character" w:styleId="Hyperlink">
    <w:name w:val="Hyperlink"/>
    <w:basedOn w:val="DefaultParagraphFont"/>
    <w:uiPriority w:val="99"/>
    <w:unhideWhenUsed/>
    <w:rsid w:val="006D188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034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47B"/>
  </w:style>
  <w:style w:type="paragraph" w:styleId="Footer">
    <w:name w:val="footer"/>
    <w:basedOn w:val="Normal"/>
    <w:link w:val="FooterChar"/>
    <w:uiPriority w:val="99"/>
    <w:unhideWhenUsed/>
    <w:rsid w:val="001034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4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alondumeuble.b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570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Aline Gustot</dc:creator>
  <cp:lastModifiedBy>Glenn De Maeseneer</cp:lastModifiedBy>
  <cp:revision>3</cp:revision>
  <dcterms:created xsi:type="dcterms:W3CDTF">2025-09-09T14:08:00Z</dcterms:created>
  <dcterms:modified xsi:type="dcterms:W3CDTF">2025-09-18T11:35:00Z</dcterms:modified>
</cp:coreProperties>
</file>