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60D6" w14:textId="77777777" w:rsidR="00367502" w:rsidRDefault="00313FC7" w:rsidP="00313FC7">
      <w:pPr>
        <w:jc w:val="both"/>
        <w:rPr>
          <w:rFonts w:ascii="Arial" w:hAnsi="Arial" w:cs="Arial"/>
          <w:b/>
          <w:sz w:val="28"/>
          <w:szCs w:val="28"/>
          <w:lang w:val="fr-FR"/>
        </w:rPr>
      </w:pPr>
      <w:r w:rsidRPr="00313FC7">
        <w:rPr>
          <w:rFonts w:ascii="Arial" w:hAnsi="Arial" w:cs="Arial"/>
          <w:b/>
          <w:noProof/>
          <w:sz w:val="24"/>
          <w:szCs w:val="24"/>
          <w:lang w:val="fr-FR"/>
        </w:rPr>
        <w:drawing>
          <wp:inline distT="0" distB="0" distL="0" distR="0" wp14:anchorId="715AB2A7" wp14:editId="6D265CEA">
            <wp:extent cx="5760720" cy="11518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sant_F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p w14:paraId="61375286" w14:textId="77777777" w:rsidR="00367502" w:rsidRDefault="00367502" w:rsidP="00313FC7">
      <w:pPr>
        <w:jc w:val="both"/>
        <w:rPr>
          <w:rFonts w:ascii="Arial" w:hAnsi="Arial" w:cs="Arial"/>
          <w:b/>
          <w:sz w:val="28"/>
          <w:szCs w:val="28"/>
          <w:lang w:val="fr-FR"/>
        </w:rPr>
      </w:pPr>
    </w:p>
    <w:p w14:paraId="0C4DDCFB" w14:textId="31889E8D" w:rsidR="00DB524F" w:rsidRPr="00313FC7" w:rsidRDefault="00DB524F" w:rsidP="00313FC7">
      <w:pPr>
        <w:jc w:val="both"/>
        <w:rPr>
          <w:rFonts w:ascii="Arial" w:hAnsi="Arial" w:cs="Arial"/>
          <w:b/>
          <w:sz w:val="28"/>
          <w:szCs w:val="28"/>
          <w:lang w:val="fr-FR"/>
        </w:rPr>
      </w:pPr>
      <w:bookmarkStart w:id="0" w:name="_GoBack"/>
      <w:bookmarkEnd w:id="0"/>
      <w:r w:rsidRPr="00313FC7">
        <w:rPr>
          <w:rFonts w:ascii="Arial" w:hAnsi="Arial" w:cs="Arial"/>
          <w:b/>
          <w:sz w:val="28"/>
          <w:szCs w:val="28"/>
          <w:lang w:val="fr-FR"/>
        </w:rPr>
        <w:t>COMMUNIQUÉ FINAL DU SALON DU MEUBLE 2019</w:t>
      </w:r>
    </w:p>
    <w:p w14:paraId="22233492" w14:textId="77777777" w:rsidR="00DB524F" w:rsidRPr="00313FC7" w:rsidRDefault="00DB524F" w:rsidP="00313FC7">
      <w:pPr>
        <w:jc w:val="both"/>
        <w:rPr>
          <w:rFonts w:ascii="Arial" w:hAnsi="Arial" w:cs="Arial"/>
          <w:b/>
          <w:sz w:val="24"/>
          <w:szCs w:val="24"/>
          <w:lang w:val="fr-FR"/>
        </w:rPr>
      </w:pPr>
    </w:p>
    <w:p w14:paraId="3BA47F09" w14:textId="77777777" w:rsidR="00122D59" w:rsidRPr="001518A7" w:rsidRDefault="00473F8F" w:rsidP="00313FC7">
      <w:pPr>
        <w:jc w:val="both"/>
        <w:rPr>
          <w:rFonts w:ascii="Arial" w:hAnsi="Arial" w:cs="Arial"/>
          <w:i/>
          <w:sz w:val="24"/>
          <w:szCs w:val="24"/>
          <w:lang w:val="fr-FR"/>
        </w:rPr>
      </w:pPr>
      <w:r w:rsidRPr="001518A7">
        <w:rPr>
          <w:rFonts w:ascii="Arial" w:hAnsi="Arial" w:cs="Arial"/>
          <w:i/>
          <w:sz w:val="24"/>
          <w:szCs w:val="24"/>
          <w:lang w:val="fr-FR"/>
        </w:rPr>
        <w:t>La 82</w:t>
      </w:r>
      <w:r w:rsidRPr="001518A7">
        <w:rPr>
          <w:rFonts w:ascii="Arial" w:hAnsi="Arial" w:cs="Arial"/>
          <w:i/>
          <w:sz w:val="24"/>
          <w:szCs w:val="24"/>
          <w:vertAlign w:val="superscript"/>
          <w:lang w:val="fr-FR"/>
        </w:rPr>
        <w:t>e</w:t>
      </w:r>
      <w:r w:rsidRPr="001518A7">
        <w:rPr>
          <w:rFonts w:ascii="Arial" w:hAnsi="Arial" w:cs="Arial"/>
          <w:i/>
          <w:sz w:val="24"/>
          <w:szCs w:val="24"/>
          <w:lang w:val="fr-FR"/>
        </w:rPr>
        <w:t xml:space="preserve"> édition du Salon du Meuble de Bruxelles vient de se clôturer, après 4 fantastiques jours </w:t>
      </w:r>
      <w:r w:rsidR="002A36C6" w:rsidRPr="001518A7">
        <w:rPr>
          <w:rFonts w:ascii="Arial" w:hAnsi="Arial" w:cs="Arial"/>
          <w:i/>
          <w:sz w:val="24"/>
          <w:szCs w:val="24"/>
          <w:lang w:val="fr-FR"/>
        </w:rPr>
        <w:t>et une affluence au-delà des attentes.</w:t>
      </w:r>
      <w:r w:rsidRPr="001518A7">
        <w:rPr>
          <w:rFonts w:ascii="Arial" w:hAnsi="Arial" w:cs="Arial"/>
          <w:i/>
          <w:sz w:val="24"/>
          <w:szCs w:val="24"/>
          <w:lang w:val="fr-FR"/>
        </w:rPr>
        <w:t xml:space="preserve"> Les avis sont unanimes : </w:t>
      </w:r>
      <w:r w:rsidR="002A63C9" w:rsidRPr="001518A7">
        <w:rPr>
          <w:rFonts w:ascii="Arial" w:hAnsi="Arial" w:cs="Arial"/>
          <w:i/>
          <w:sz w:val="24"/>
          <w:szCs w:val="24"/>
          <w:lang w:val="fr-FR"/>
        </w:rPr>
        <w:t>la qualité du Salon est encore montée d’un cran</w:t>
      </w:r>
      <w:r w:rsidR="000D524F" w:rsidRPr="001518A7">
        <w:rPr>
          <w:rFonts w:ascii="Arial" w:hAnsi="Arial" w:cs="Arial"/>
          <w:i/>
          <w:sz w:val="24"/>
          <w:szCs w:val="24"/>
          <w:lang w:val="fr-FR"/>
        </w:rPr>
        <w:t>, avec des collections de haut niveau à forte plus-value commerciale et de très beaux stands, parfois</w:t>
      </w:r>
      <w:r w:rsidR="002A36C6" w:rsidRPr="001518A7">
        <w:rPr>
          <w:rFonts w:ascii="Arial" w:hAnsi="Arial" w:cs="Arial"/>
          <w:i/>
          <w:sz w:val="24"/>
          <w:szCs w:val="24"/>
          <w:lang w:val="fr-FR"/>
        </w:rPr>
        <w:t xml:space="preserve"> même </w:t>
      </w:r>
      <w:r w:rsidR="000D524F" w:rsidRPr="001518A7">
        <w:rPr>
          <w:rFonts w:ascii="Arial" w:hAnsi="Arial" w:cs="Arial"/>
          <w:i/>
          <w:sz w:val="24"/>
          <w:szCs w:val="24"/>
          <w:lang w:val="fr-FR"/>
        </w:rPr>
        <w:t xml:space="preserve">époustouflants. Après un recul du nombre de visiteurs l’an passé, celui-ci est reparti à la hausse. Un constat encourageant, étant donné les ventes décevantes du secteur du meuble en Belgique et dans la plupart des pays voisins. Outre la qualité visuelle, le caractère international du Salon du Meuble a lui aussi progressé, avec pas moins de 52 nationalités différentes en visite au salon, dont 18 hors Europe, </w:t>
      </w:r>
      <w:r w:rsidR="002A36C6" w:rsidRPr="001518A7">
        <w:rPr>
          <w:rFonts w:ascii="Arial" w:hAnsi="Arial" w:cs="Arial"/>
          <w:i/>
          <w:sz w:val="24"/>
          <w:szCs w:val="24"/>
          <w:lang w:val="fr-FR"/>
        </w:rPr>
        <w:t>représentant</w:t>
      </w:r>
      <w:r w:rsidR="000D524F" w:rsidRPr="001518A7">
        <w:rPr>
          <w:rFonts w:ascii="Arial" w:hAnsi="Arial" w:cs="Arial"/>
          <w:i/>
          <w:sz w:val="24"/>
          <w:szCs w:val="24"/>
          <w:lang w:val="fr-FR"/>
        </w:rPr>
        <w:t xml:space="preserve"> plus de 65 % du public de cette édition.</w:t>
      </w:r>
    </w:p>
    <w:p w14:paraId="30AA4660" w14:textId="77777777" w:rsidR="000D524F" w:rsidRPr="00313FC7" w:rsidRDefault="000D524F" w:rsidP="00313FC7">
      <w:pPr>
        <w:jc w:val="both"/>
        <w:rPr>
          <w:rFonts w:ascii="Arial" w:hAnsi="Arial" w:cs="Arial"/>
          <w:sz w:val="24"/>
          <w:szCs w:val="24"/>
          <w:lang w:val="fr-FR"/>
        </w:rPr>
      </w:pPr>
    </w:p>
    <w:p w14:paraId="0F5A9D01" w14:textId="77777777" w:rsidR="000D524F" w:rsidRPr="00313FC7" w:rsidRDefault="00122D59" w:rsidP="00313FC7">
      <w:pPr>
        <w:jc w:val="both"/>
        <w:rPr>
          <w:rFonts w:ascii="Arial" w:hAnsi="Arial" w:cs="Arial"/>
          <w:b/>
          <w:sz w:val="24"/>
          <w:szCs w:val="24"/>
          <w:lang w:val="fr-FR"/>
        </w:rPr>
      </w:pPr>
      <w:r w:rsidRPr="00313FC7">
        <w:rPr>
          <w:rFonts w:ascii="Arial" w:hAnsi="Arial" w:cs="Arial"/>
          <w:b/>
          <w:sz w:val="24"/>
          <w:szCs w:val="24"/>
          <w:lang w:val="fr-FR"/>
        </w:rPr>
        <w:t>Plus de Belges, mais surtout plus international !</w:t>
      </w:r>
    </w:p>
    <w:p w14:paraId="2245F7D2" w14:textId="77777777" w:rsidR="000D524F" w:rsidRPr="00313FC7" w:rsidRDefault="000D524F" w:rsidP="00313FC7">
      <w:pPr>
        <w:jc w:val="both"/>
        <w:rPr>
          <w:rFonts w:ascii="Arial" w:hAnsi="Arial" w:cs="Arial"/>
          <w:sz w:val="24"/>
          <w:szCs w:val="24"/>
          <w:lang w:val="fr-FR"/>
        </w:rPr>
      </w:pPr>
      <w:r w:rsidRPr="00313FC7">
        <w:rPr>
          <w:rFonts w:ascii="Arial" w:hAnsi="Arial" w:cs="Arial"/>
          <w:sz w:val="24"/>
          <w:szCs w:val="24"/>
          <w:lang w:val="fr-FR"/>
        </w:rPr>
        <w:t>Le bilan de ce Salon du Meuble de Bruxelles 2019 dépasse toutes nos espérances. Au vu</w:t>
      </w:r>
      <w:r w:rsidR="00C7725B" w:rsidRPr="00313FC7">
        <w:rPr>
          <w:rFonts w:ascii="Arial" w:hAnsi="Arial" w:cs="Arial"/>
          <w:sz w:val="24"/>
          <w:szCs w:val="24"/>
          <w:lang w:val="fr-FR"/>
        </w:rPr>
        <w:t xml:space="preserve"> de la situation sur le marché </w:t>
      </w:r>
      <w:r w:rsidR="002A36C6" w:rsidRPr="00313FC7">
        <w:rPr>
          <w:rFonts w:ascii="Arial" w:hAnsi="Arial" w:cs="Arial"/>
          <w:sz w:val="24"/>
          <w:szCs w:val="24"/>
          <w:lang w:val="fr-FR"/>
        </w:rPr>
        <w:t>—</w:t>
      </w:r>
      <w:r w:rsidR="00C7725B" w:rsidRPr="00313FC7">
        <w:rPr>
          <w:rFonts w:ascii="Arial" w:hAnsi="Arial" w:cs="Arial"/>
          <w:sz w:val="24"/>
          <w:szCs w:val="24"/>
          <w:lang w:val="fr-FR"/>
        </w:rPr>
        <w:t xml:space="preserve"> avec</w:t>
      </w:r>
      <w:r w:rsidR="002A36C6" w:rsidRPr="00313FC7">
        <w:rPr>
          <w:rFonts w:ascii="Arial" w:hAnsi="Arial" w:cs="Arial"/>
          <w:sz w:val="24"/>
          <w:szCs w:val="24"/>
          <w:lang w:val="fr-FR"/>
        </w:rPr>
        <w:t>,</w:t>
      </w:r>
      <w:r w:rsidR="00C7725B" w:rsidRPr="00313FC7">
        <w:rPr>
          <w:rFonts w:ascii="Arial" w:hAnsi="Arial" w:cs="Arial"/>
          <w:sz w:val="24"/>
          <w:szCs w:val="24"/>
          <w:lang w:val="fr-FR"/>
        </w:rPr>
        <w:t xml:space="preserve"> à l’exception des Pays-Bas, des chiffres de vente négatifs dans tous nos pays voisins </w:t>
      </w:r>
      <w:r w:rsidR="002A36C6" w:rsidRPr="00313FC7">
        <w:rPr>
          <w:rFonts w:ascii="Arial" w:hAnsi="Arial" w:cs="Arial"/>
          <w:sz w:val="24"/>
          <w:szCs w:val="24"/>
          <w:lang w:val="fr-FR"/>
        </w:rPr>
        <w:t>—</w:t>
      </w:r>
      <w:r w:rsidR="00C7725B" w:rsidRPr="00313FC7">
        <w:rPr>
          <w:rFonts w:ascii="Arial" w:hAnsi="Arial" w:cs="Arial"/>
          <w:sz w:val="24"/>
          <w:szCs w:val="24"/>
          <w:lang w:val="fr-FR"/>
        </w:rPr>
        <w:t xml:space="preserve"> nous nous attendions à une nouvelle baisse du nombre de visiteurs. Un tassement qui n’aurait surpris personne.</w:t>
      </w:r>
    </w:p>
    <w:p w14:paraId="7140FF90" w14:textId="77777777" w:rsidR="00C7725B" w:rsidRPr="00313FC7" w:rsidRDefault="00C7725B" w:rsidP="00313FC7">
      <w:pPr>
        <w:jc w:val="both"/>
        <w:rPr>
          <w:rFonts w:ascii="Arial" w:hAnsi="Arial" w:cs="Arial"/>
          <w:sz w:val="24"/>
          <w:szCs w:val="24"/>
          <w:lang w:val="fr-FR"/>
        </w:rPr>
      </w:pPr>
    </w:p>
    <w:p w14:paraId="65993411" w14:textId="77777777" w:rsidR="00C7725B" w:rsidRPr="00313FC7" w:rsidRDefault="00D23294" w:rsidP="00313FC7">
      <w:pPr>
        <w:jc w:val="both"/>
        <w:rPr>
          <w:rFonts w:ascii="Arial" w:hAnsi="Arial" w:cs="Arial"/>
          <w:sz w:val="24"/>
          <w:szCs w:val="24"/>
          <w:lang w:val="fr-FR"/>
        </w:rPr>
      </w:pPr>
      <w:r w:rsidRPr="00313FC7">
        <w:rPr>
          <w:rFonts w:ascii="Arial" w:hAnsi="Arial" w:cs="Arial"/>
          <w:sz w:val="24"/>
          <w:szCs w:val="24"/>
          <w:lang w:val="fr-FR"/>
        </w:rPr>
        <w:t xml:space="preserve">Mais c’est un tableau bien moins sombre qui se dessine aujourd’hui, avec 3,57 % de visiteurs en plus et </w:t>
      </w:r>
      <w:r w:rsidR="002A63C9" w:rsidRPr="00313FC7">
        <w:rPr>
          <w:rFonts w:ascii="Arial" w:hAnsi="Arial" w:cs="Arial"/>
          <w:sz w:val="24"/>
          <w:szCs w:val="24"/>
          <w:lang w:val="fr-FR"/>
        </w:rPr>
        <w:t xml:space="preserve">une augmentation depuis </w:t>
      </w:r>
      <w:r w:rsidRPr="00313FC7">
        <w:rPr>
          <w:rFonts w:ascii="Arial" w:hAnsi="Arial" w:cs="Arial"/>
          <w:sz w:val="24"/>
          <w:szCs w:val="24"/>
          <w:lang w:val="fr-FR"/>
        </w:rPr>
        <w:t>pratiquement tous les principaux marchés. Seuls les Britanniques et les Irlandais auront été légèrement moins nombreux (- 30 visiteurs). Outre l’incertitude autour du Brexit, l’annulation en dernière minute de deux vols</w:t>
      </w:r>
      <w:r w:rsidR="002A36C6" w:rsidRPr="00313FC7">
        <w:rPr>
          <w:rFonts w:ascii="Arial" w:hAnsi="Arial" w:cs="Arial"/>
          <w:sz w:val="24"/>
          <w:szCs w:val="24"/>
          <w:lang w:val="fr-FR"/>
        </w:rPr>
        <w:t xml:space="preserve"> en provenance du Royaume-Uni</w:t>
      </w:r>
      <w:r w:rsidRPr="00313FC7">
        <w:rPr>
          <w:rFonts w:ascii="Arial" w:hAnsi="Arial" w:cs="Arial"/>
          <w:sz w:val="24"/>
          <w:szCs w:val="24"/>
          <w:lang w:val="fr-FR"/>
        </w:rPr>
        <w:t xml:space="preserve"> a sans aucun doute aussi joué un rôle.</w:t>
      </w:r>
    </w:p>
    <w:p w14:paraId="416F5AA6" w14:textId="77777777" w:rsidR="00D23294" w:rsidRPr="00313FC7" w:rsidRDefault="00D23294" w:rsidP="00313FC7">
      <w:pPr>
        <w:jc w:val="both"/>
        <w:rPr>
          <w:rFonts w:ascii="Arial" w:hAnsi="Arial" w:cs="Arial"/>
          <w:sz w:val="24"/>
          <w:szCs w:val="24"/>
          <w:lang w:val="fr-FR"/>
        </w:rPr>
      </w:pPr>
    </w:p>
    <w:p w14:paraId="67F5706A" w14:textId="77777777" w:rsidR="00D23294" w:rsidRPr="00313FC7" w:rsidRDefault="00D23294" w:rsidP="00313FC7">
      <w:pPr>
        <w:jc w:val="both"/>
        <w:rPr>
          <w:rFonts w:ascii="Arial" w:hAnsi="Arial" w:cs="Arial"/>
          <w:sz w:val="24"/>
          <w:szCs w:val="24"/>
          <w:lang w:val="fr-FR"/>
        </w:rPr>
      </w:pPr>
      <w:r w:rsidRPr="00313FC7">
        <w:rPr>
          <w:rFonts w:ascii="Arial" w:hAnsi="Arial" w:cs="Arial"/>
          <w:sz w:val="24"/>
          <w:szCs w:val="24"/>
          <w:lang w:val="fr-FR"/>
        </w:rPr>
        <w:t>Après une baisse continue depuis 10 ans, l’</w:t>
      </w:r>
      <w:r w:rsidR="002A63C9" w:rsidRPr="00313FC7">
        <w:rPr>
          <w:rFonts w:ascii="Arial" w:hAnsi="Arial" w:cs="Arial"/>
          <w:sz w:val="24"/>
          <w:szCs w:val="24"/>
          <w:lang w:val="fr-FR"/>
        </w:rPr>
        <w:t>affluence belge est enfin repartie à la hausse avec 1,62 % de compatriotes en plus. Les Belges représenta</w:t>
      </w:r>
      <w:r w:rsidR="002A36C6" w:rsidRPr="00313FC7">
        <w:rPr>
          <w:rFonts w:ascii="Arial" w:hAnsi="Arial" w:cs="Arial"/>
          <w:sz w:val="24"/>
          <w:szCs w:val="24"/>
          <w:lang w:val="fr-FR"/>
        </w:rPr>
        <w:t>ien</w:t>
      </w:r>
      <w:r w:rsidR="002A63C9" w:rsidRPr="00313FC7">
        <w:rPr>
          <w:rFonts w:ascii="Arial" w:hAnsi="Arial" w:cs="Arial"/>
          <w:sz w:val="24"/>
          <w:szCs w:val="24"/>
          <w:lang w:val="fr-FR"/>
        </w:rPr>
        <w:t xml:space="preserve">t ainsi cette année 34 % des visiteurs. Les Néerlandais sont également venus légèrement plus nombreux </w:t>
      </w:r>
      <w:r w:rsidR="002A36C6" w:rsidRPr="00313FC7">
        <w:rPr>
          <w:rFonts w:ascii="Arial" w:hAnsi="Arial" w:cs="Arial"/>
          <w:sz w:val="24"/>
          <w:szCs w:val="24"/>
          <w:lang w:val="fr-FR"/>
        </w:rPr>
        <w:t>de</w:t>
      </w:r>
      <w:r w:rsidR="002A63C9" w:rsidRPr="00313FC7">
        <w:rPr>
          <w:rFonts w:ascii="Arial" w:hAnsi="Arial" w:cs="Arial"/>
          <w:sz w:val="24"/>
          <w:szCs w:val="24"/>
          <w:lang w:val="fr-FR"/>
        </w:rPr>
        <w:t xml:space="preserve"> 2,17 %, soit 27,46 % de l’affluence totale. La France enfin, troisième marché du </w:t>
      </w:r>
      <w:r w:rsidR="002A36C6" w:rsidRPr="00313FC7">
        <w:rPr>
          <w:rFonts w:ascii="Arial" w:hAnsi="Arial" w:cs="Arial"/>
          <w:sz w:val="24"/>
          <w:szCs w:val="24"/>
          <w:lang w:val="fr-FR"/>
        </w:rPr>
        <w:t>S</w:t>
      </w:r>
      <w:r w:rsidR="002A63C9" w:rsidRPr="00313FC7">
        <w:rPr>
          <w:rFonts w:ascii="Arial" w:hAnsi="Arial" w:cs="Arial"/>
          <w:sz w:val="24"/>
          <w:szCs w:val="24"/>
          <w:lang w:val="fr-FR"/>
        </w:rPr>
        <w:t>alon, nous aura envoyé 4 % de visiteurs de plus qu’en 2018.</w:t>
      </w:r>
    </w:p>
    <w:p w14:paraId="4DE671BE" w14:textId="77777777" w:rsidR="002A63C9" w:rsidRPr="00313FC7" w:rsidRDefault="002A63C9" w:rsidP="00313FC7">
      <w:pPr>
        <w:jc w:val="both"/>
        <w:rPr>
          <w:rFonts w:ascii="Arial" w:hAnsi="Arial" w:cs="Arial"/>
          <w:sz w:val="24"/>
          <w:szCs w:val="24"/>
          <w:lang w:val="fr-FR"/>
        </w:rPr>
      </w:pPr>
    </w:p>
    <w:p w14:paraId="1CA65AB2" w14:textId="77777777" w:rsidR="002A63C9" w:rsidRPr="00313FC7" w:rsidRDefault="002A63C9" w:rsidP="00313FC7">
      <w:pPr>
        <w:jc w:val="both"/>
        <w:rPr>
          <w:rFonts w:ascii="Arial" w:hAnsi="Arial" w:cs="Arial"/>
          <w:sz w:val="24"/>
          <w:szCs w:val="24"/>
          <w:lang w:val="fr-FR"/>
        </w:rPr>
      </w:pPr>
      <w:r w:rsidRPr="00313FC7">
        <w:rPr>
          <w:rFonts w:ascii="Arial" w:hAnsi="Arial" w:cs="Arial"/>
          <w:sz w:val="24"/>
          <w:szCs w:val="24"/>
          <w:lang w:val="fr-FR"/>
        </w:rPr>
        <w:t xml:space="preserve">Nous constatons également un intérêt croissant de la part des acheteurs allemands, autrichiens et suisses. Ensemble, ils </w:t>
      </w:r>
      <w:r w:rsidR="002A36C6" w:rsidRPr="00313FC7">
        <w:rPr>
          <w:rFonts w:ascii="Arial" w:hAnsi="Arial" w:cs="Arial"/>
          <w:sz w:val="24"/>
          <w:szCs w:val="24"/>
          <w:lang w:val="fr-FR"/>
        </w:rPr>
        <w:t>forment</w:t>
      </w:r>
      <w:r w:rsidRPr="00313FC7">
        <w:rPr>
          <w:rFonts w:ascii="Arial" w:hAnsi="Arial" w:cs="Arial"/>
          <w:sz w:val="24"/>
          <w:szCs w:val="24"/>
          <w:lang w:val="fr-FR"/>
        </w:rPr>
        <w:t xml:space="preserve"> le groupe à la progression la plus marquée</w:t>
      </w:r>
      <w:r w:rsidR="002A36C6" w:rsidRPr="00313FC7">
        <w:rPr>
          <w:rFonts w:ascii="Arial" w:hAnsi="Arial" w:cs="Arial"/>
          <w:sz w:val="24"/>
          <w:szCs w:val="24"/>
          <w:lang w:val="fr-FR"/>
        </w:rPr>
        <w:t>,</w:t>
      </w:r>
      <w:r w:rsidRPr="00313FC7">
        <w:rPr>
          <w:rFonts w:ascii="Arial" w:hAnsi="Arial" w:cs="Arial"/>
          <w:sz w:val="24"/>
          <w:szCs w:val="24"/>
          <w:lang w:val="fr-FR"/>
        </w:rPr>
        <w:t xml:space="preserve"> de près de 12 %. La qualité des visiteurs germanophones était aussi de très haut niveau, avec parmi eux plusieurs </w:t>
      </w:r>
      <w:r w:rsidR="00C2477E" w:rsidRPr="00313FC7">
        <w:rPr>
          <w:rFonts w:ascii="Arial" w:hAnsi="Arial" w:cs="Arial"/>
          <w:sz w:val="24"/>
          <w:szCs w:val="24"/>
          <w:lang w:val="fr-FR"/>
        </w:rPr>
        <w:t>représentants d’importantes centrales d’achat.</w:t>
      </w:r>
      <w:r w:rsidRPr="00313FC7">
        <w:rPr>
          <w:rFonts w:ascii="Arial" w:hAnsi="Arial" w:cs="Arial"/>
          <w:sz w:val="24"/>
          <w:szCs w:val="24"/>
          <w:lang w:val="fr-FR"/>
        </w:rPr>
        <w:t xml:space="preserve"> </w:t>
      </w:r>
      <w:r w:rsidR="00C2477E" w:rsidRPr="00313FC7">
        <w:rPr>
          <w:rFonts w:ascii="Arial" w:hAnsi="Arial" w:cs="Arial"/>
          <w:sz w:val="24"/>
          <w:szCs w:val="24"/>
          <w:lang w:val="fr-FR"/>
        </w:rPr>
        <w:t xml:space="preserve">Le fait que ces acteurs clés de la branche honorent le Salon de Bruxelles de leur visite est un beau signe de reconnaissance de son rayonnement international, et un critère important à prendre en compte pour nos exposants, notamment dans le choix des modèles qu’ils présenteront en 2020. Enfin, nous observons une jolie avancée des autres pays, avec 9 % d’entrées supplémentaires. </w:t>
      </w:r>
      <w:r w:rsidR="002A36C6" w:rsidRPr="00313FC7">
        <w:rPr>
          <w:rFonts w:ascii="Arial" w:hAnsi="Arial" w:cs="Arial"/>
          <w:sz w:val="24"/>
          <w:szCs w:val="24"/>
          <w:lang w:val="fr-FR"/>
        </w:rPr>
        <w:t>La poursuite</w:t>
      </w:r>
      <w:r w:rsidR="00C2477E" w:rsidRPr="00313FC7">
        <w:rPr>
          <w:rFonts w:ascii="Arial" w:hAnsi="Arial" w:cs="Arial"/>
          <w:sz w:val="24"/>
          <w:szCs w:val="24"/>
          <w:lang w:val="fr-FR"/>
        </w:rPr>
        <w:t xml:space="preserve"> de l’internationalisation </w:t>
      </w:r>
      <w:r w:rsidR="00C2477E" w:rsidRPr="00313FC7">
        <w:rPr>
          <w:rFonts w:ascii="Arial" w:hAnsi="Arial" w:cs="Arial"/>
          <w:sz w:val="24"/>
          <w:szCs w:val="24"/>
          <w:lang w:val="fr-FR"/>
        </w:rPr>
        <w:lastRenderedPageBreak/>
        <w:t>du Salon du Meuble de Bruxelles se confirme donc, passant de 64,95 % de visiteurs étrangers à 65,62 %.</w:t>
      </w:r>
    </w:p>
    <w:p w14:paraId="34F21BE2" w14:textId="77777777" w:rsidR="00C2477E" w:rsidRPr="00313FC7" w:rsidRDefault="00C2477E" w:rsidP="00313FC7">
      <w:pPr>
        <w:jc w:val="both"/>
        <w:rPr>
          <w:rFonts w:ascii="Arial" w:hAnsi="Arial" w:cs="Arial"/>
          <w:sz w:val="24"/>
          <w:szCs w:val="24"/>
          <w:lang w:val="fr-FR"/>
        </w:rPr>
      </w:pPr>
    </w:p>
    <w:p w14:paraId="47246FF0" w14:textId="77777777" w:rsidR="00C2477E" w:rsidRPr="00313FC7" w:rsidRDefault="00C2477E" w:rsidP="00313FC7">
      <w:pPr>
        <w:jc w:val="both"/>
        <w:rPr>
          <w:rFonts w:ascii="Arial" w:hAnsi="Arial" w:cs="Arial"/>
          <w:sz w:val="24"/>
          <w:szCs w:val="24"/>
          <w:lang w:val="fr-FR"/>
        </w:rPr>
      </w:pPr>
    </w:p>
    <w:tbl>
      <w:tblPr>
        <w:tblW w:w="6320" w:type="dxa"/>
        <w:tblInd w:w="70" w:type="dxa"/>
        <w:tblCellMar>
          <w:left w:w="70" w:type="dxa"/>
          <w:right w:w="70" w:type="dxa"/>
        </w:tblCellMar>
        <w:tblLook w:val="04A0" w:firstRow="1" w:lastRow="0" w:firstColumn="1" w:lastColumn="0" w:noHBand="0" w:noVBand="1"/>
      </w:tblPr>
      <w:tblGrid>
        <w:gridCol w:w="1274"/>
        <w:gridCol w:w="960"/>
        <w:gridCol w:w="960"/>
        <w:gridCol w:w="1060"/>
        <w:gridCol w:w="1160"/>
        <w:gridCol w:w="960"/>
      </w:tblGrid>
      <w:tr w:rsidR="00C2477E" w:rsidRPr="00313FC7" w14:paraId="03473EC9" w14:textId="77777777" w:rsidTr="00122D59">
        <w:trPr>
          <w:trHeight w:val="585"/>
        </w:trPr>
        <w:tc>
          <w:tcPr>
            <w:tcW w:w="1220" w:type="dxa"/>
            <w:tcBorders>
              <w:top w:val="nil"/>
              <w:left w:val="nil"/>
              <w:bottom w:val="nil"/>
              <w:right w:val="nil"/>
            </w:tcBorders>
            <w:shd w:val="clear" w:color="auto" w:fill="auto"/>
            <w:noWrap/>
            <w:vAlign w:val="bottom"/>
            <w:hideMark/>
          </w:tcPr>
          <w:p w14:paraId="5BE724ED" w14:textId="77777777" w:rsidR="00C2477E" w:rsidRPr="00313FC7" w:rsidRDefault="00C2477E" w:rsidP="00313FC7">
            <w:pPr>
              <w:jc w:val="both"/>
              <w:rPr>
                <w:rFonts w:ascii="Arial" w:eastAsia="Times New Roman" w:hAnsi="Arial" w:cs="Arial"/>
                <w:sz w:val="24"/>
                <w:szCs w:val="24"/>
                <w:lang w:val="fr-FR" w:eastAsia="nl-BE"/>
              </w:rPr>
            </w:pPr>
          </w:p>
        </w:tc>
        <w:tc>
          <w:tcPr>
            <w:tcW w:w="960" w:type="dxa"/>
            <w:tcBorders>
              <w:top w:val="nil"/>
              <w:left w:val="nil"/>
              <w:bottom w:val="nil"/>
              <w:right w:val="nil"/>
            </w:tcBorders>
            <w:shd w:val="clear" w:color="auto" w:fill="auto"/>
            <w:noWrap/>
            <w:vAlign w:val="bottom"/>
            <w:hideMark/>
          </w:tcPr>
          <w:p w14:paraId="4D8070AA"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2018</w:t>
            </w:r>
          </w:p>
        </w:tc>
        <w:tc>
          <w:tcPr>
            <w:tcW w:w="960" w:type="dxa"/>
            <w:tcBorders>
              <w:top w:val="nil"/>
              <w:left w:val="nil"/>
              <w:bottom w:val="nil"/>
              <w:right w:val="nil"/>
            </w:tcBorders>
            <w:shd w:val="clear" w:color="auto" w:fill="auto"/>
            <w:noWrap/>
            <w:vAlign w:val="bottom"/>
            <w:hideMark/>
          </w:tcPr>
          <w:p w14:paraId="536EF80F"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2019</w:t>
            </w:r>
          </w:p>
        </w:tc>
        <w:tc>
          <w:tcPr>
            <w:tcW w:w="1060" w:type="dxa"/>
            <w:tcBorders>
              <w:top w:val="nil"/>
              <w:left w:val="nil"/>
              <w:bottom w:val="nil"/>
              <w:right w:val="nil"/>
            </w:tcBorders>
            <w:shd w:val="clear" w:color="auto" w:fill="auto"/>
            <w:noWrap/>
            <w:vAlign w:val="bottom"/>
            <w:hideMark/>
          </w:tcPr>
          <w:p w14:paraId="632F2A2B"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w:t>
            </w:r>
          </w:p>
        </w:tc>
        <w:tc>
          <w:tcPr>
            <w:tcW w:w="1160" w:type="dxa"/>
            <w:tcBorders>
              <w:top w:val="nil"/>
              <w:left w:val="nil"/>
              <w:bottom w:val="nil"/>
              <w:right w:val="nil"/>
            </w:tcBorders>
            <w:shd w:val="clear" w:color="auto" w:fill="auto"/>
            <w:noWrap/>
            <w:vAlign w:val="bottom"/>
            <w:hideMark/>
          </w:tcPr>
          <w:p w14:paraId="2371A1D8"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 en %</w:t>
            </w:r>
          </w:p>
        </w:tc>
        <w:tc>
          <w:tcPr>
            <w:tcW w:w="960" w:type="dxa"/>
            <w:tcBorders>
              <w:top w:val="nil"/>
              <w:left w:val="nil"/>
              <w:bottom w:val="nil"/>
              <w:right w:val="nil"/>
            </w:tcBorders>
            <w:shd w:val="clear" w:color="auto" w:fill="auto"/>
            <w:vAlign w:val="bottom"/>
            <w:hideMark/>
          </w:tcPr>
          <w:p w14:paraId="595A965C"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 du total</w:t>
            </w:r>
          </w:p>
        </w:tc>
      </w:tr>
      <w:tr w:rsidR="00C2477E" w:rsidRPr="00313FC7" w14:paraId="678BFF09" w14:textId="77777777" w:rsidTr="00122D59">
        <w:trPr>
          <w:trHeight w:val="300"/>
        </w:trPr>
        <w:tc>
          <w:tcPr>
            <w:tcW w:w="1220" w:type="dxa"/>
            <w:tcBorders>
              <w:top w:val="nil"/>
              <w:left w:val="nil"/>
              <w:bottom w:val="nil"/>
              <w:right w:val="nil"/>
            </w:tcBorders>
            <w:shd w:val="clear" w:color="auto" w:fill="auto"/>
            <w:noWrap/>
            <w:vAlign w:val="bottom"/>
            <w:hideMark/>
          </w:tcPr>
          <w:p w14:paraId="5F40660E"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BE/LUX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1A67"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6427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39C0CE"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6531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4A65B14"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+104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D00E99A"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+1,62%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0EA2E5"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34,38%</w:t>
            </w:r>
          </w:p>
        </w:tc>
      </w:tr>
      <w:tr w:rsidR="00C2477E" w:rsidRPr="00313FC7" w14:paraId="60FC4470" w14:textId="77777777" w:rsidTr="00122D59">
        <w:trPr>
          <w:trHeight w:val="300"/>
        </w:trPr>
        <w:tc>
          <w:tcPr>
            <w:tcW w:w="1220" w:type="dxa"/>
            <w:tcBorders>
              <w:top w:val="nil"/>
              <w:left w:val="nil"/>
              <w:bottom w:val="nil"/>
              <w:right w:val="nil"/>
            </w:tcBorders>
            <w:shd w:val="clear" w:color="auto" w:fill="auto"/>
            <w:noWrap/>
            <w:vAlign w:val="bottom"/>
            <w:hideMark/>
          </w:tcPr>
          <w:p w14:paraId="00C3DFEE"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NL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7250E6"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5105</w:t>
            </w:r>
          </w:p>
        </w:tc>
        <w:tc>
          <w:tcPr>
            <w:tcW w:w="960" w:type="dxa"/>
            <w:tcBorders>
              <w:top w:val="nil"/>
              <w:left w:val="nil"/>
              <w:bottom w:val="single" w:sz="4" w:space="0" w:color="auto"/>
              <w:right w:val="single" w:sz="4" w:space="0" w:color="auto"/>
            </w:tcBorders>
            <w:shd w:val="clear" w:color="auto" w:fill="auto"/>
            <w:noWrap/>
            <w:vAlign w:val="bottom"/>
            <w:hideMark/>
          </w:tcPr>
          <w:p w14:paraId="3D968489"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5216</w:t>
            </w:r>
          </w:p>
        </w:tc>
        <w:tc>
          <w:tcPr>
            <w:tcW w:w="1060" w:type="dxa"/>
            <w:tcBorders>
              <w:top w:val="nil"/>
              <w:left w:val="nil"/>
              <w:bottom w:val="single" w:sz="4" w:space="0" w:color="auto"/>
              <w:right w:val="single" w:sz="4" w:space="0" w:color="auto"/>
            </w:tcBorders>
            <w:shd w:val="clear" w:color="auto" w:fill="auto"/>
            <w:noWrap/>
            <w:vAlign w:val="bottom"/>
            <w:hideMark/>
          </w:tcPr>
          <w:p w14:paraId="5267603F"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+111</w:t>
            </w:r>
          </w:p>
        </w:tc>
        <w:tc>
          <w:tcPr>
            <w:tcW w:w="1160" w:type="dxa"/>
            <w:tcBorders>
              <w:top w:val="nil"/>
              <w:left w:val="nil"/>
              <w:bottom w:val="single" w:sz="4" w:space="0" w:color="auto"/>
              <w:right w:val="single" w:sz="4" w:space="0" w:color="auto"/>
            </w:tcBorders>
            <w:shd w:val="clear" w:color="auto" w:fill="auto"/>
            <w:noWrap/>
            <w:vAlign w:val="bottom"/>
            <w:hideMark/>
          </w:tcPr>
          <w:p w14:paraId="62E440FA"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+2,17%</w:t>
            </w:r>
          </w:p>
        </w:tc>
        <w:tc>
          <w:tcPr>
            <w:tcW w:w="960" w:type="dxa"/>
            <w:tcBorders>
              <w:top w:val="nil"/>
              <w:left w:val="nil"/>
              <w:bottom w:val="single" w:sz="4" w:space="0" w:color="auto"/>
              <w:right w:val="single" w:sz="4" w:space="0" w:color="auto"/>
            </w:tcBorders>
            <w:shd w:val="clear" w:color="auto" w:fill="auto"/>
            <w:noWrap/>
            <w:vAlign w:val="bottom"/>
            <w:hideMark/>
          </w:tcPr>
          <w:p w14:paraId="699DACD5"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27,46%</w:t>
            </w:r>
          </w:p>
        </w:tc>
      </w:tr>
      <w:tr w:rsidR="00C2477E" w:rsidRPr="00313FC7" w14:paraId="59B5EAA3" w14:textId="77777777" w:rsidTr="00122D59">
        <w:trPr>
          <w:trHeight w:val="300"/>
        </w:trPr>
        <w:tc>
          <w:tcPr>
            <w:tcW w:w="1220" w:type="dxa"/>
            <w:tcBorders>
              <w:top w:val="nil"/>
              <w:left w:val="nil"/>
              <w:bottom w:val="nil"/>
              <w:right w:val="nil"/>
            </w:tcBorders>
            <w:shd w:val="clear" w:color="auto" w:fill="auto"/>
            <w:noWrap/>
            <w:vAlign w:val="bottom"/>
            <w:hideMark/>
          </w:tcPr>
          <w:p w14:paraId="48DA6D74"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FR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A5E323"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2638</w:t>
            </w:r>
          </w:p>
        </w:tc>
        <w:tc>
          <w:tcPr>
            <w:tcW w:w="960" w:type="dxa"/>
            <w:tcBorders>
              <w:top w:val="nil"/>
              <w:left w:val="nil"/>
              <w:bottom w:val="single" w:sz="4" w:space="0" w:color="auto"/>
              <w:right w:val="single" w:sz="4" w:space="0" w:color="auto"/>
            </w:tcBorders>
            <w:shd w:val="clear" w:color="auto" w:fill="auto"/>
            <w:noWrap/>
            <w:vAlign w:val="bottom"/>
            <w:hideMark/>
          </w:tcPr>
          <w:p w14:paraId="3D07BA6A"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2744</w:t>
            </w:r>
          </w:p>
        </w:tc>
        <w:tc>
          <w:tcPr>
            <w:tcW w:w="1060" w:type="dxa"/>
            <w:tcBorders>
              <w:top w:val="nil"/>
              <w:left w:val="nil"/>
              <w:bottom w:val="single" w:sz="4" w:space="0" w:color="auto"/>
              <w:right w:val="single" w:sz="4" w:space="0" w:color="auto"/>
            </w:tcBorders>
            <w:shd w:val="clear" w:color="auto" w:fill="auto"/>
            <w:noWrap/>
            <w:vAlign w:val="bottom"/>
            <w:hideMark/>
          </w:tcPr>
          <w:p w14:paraId="6C87425B"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+106</w:t>
            </w:r>
          </w:p>
        </w:tc>
        <w:tc>
          <w:tcPr>
            <w:tcW w:w="1160" w:type="dxa"/>
            <w:tcBorders>
              <w:top w:val="nil"/>
              <w:left w:val="nil"/>
              <w:bottom w:val="single" w:sz="4" w:space="0" w:color="auto"/>
              <w:right w:val="single" w:sz="4" w:space="0" w:color="auto"/>
            </w:tcBorders>
            <w:shd w:val="clear" w:color="auto" w:fill="auto"/>
            <w:noWrap/>
            <w:vAlign w:val="bottom"/>
            <w:hideMark/>
          </w:tcPr>
          <w:p w14:paraId="1C0992B3"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+4,02%</w:t>
            </w:r>
          </w:p>
        </w:tc>
        <w:tc>
          <w:tcPr>
            <w:tcW w:w="960" w:type="dxa"/>
            <w:tcBorders>
              <w:top w:val="nil"/>
              <w:left w:val="nil"/>
              <w:bottom w:val="single" w:sz="4" w:space="0" w:color="auto"/>
              <w:right w:val="single" w:sz="4" w:space="0" w:color="auto"/>
            </w:tcBorders>
            <w:shd w:val="clear" w:color="auto" w:fill="auto"/>
            <w:noWrap/>
            <w:vAlign w:val="bottom"/>
            <w:hideMark/>
          </w:tcPr>
          <w:p w14:paraId="364D9766"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14,45%</w:t>
            </w:r>
          </w:p>
        </w:tc>
      </w:tr>
      <w:tr w:rsidR="00C2477E" w:rsidRPr="00313FC7" w14:paraId="0087E6BD" w14:textId="77777777" w:rsidTr="00122D59">
        <w:trPr>
          <w:trHeight w:val="300"/>
        </w:trPr>
        <w:tc>
          <w:tcPr>
            <w:tcW w:w="1220" w:type="dxa"/>
            <w:tcBorders>
              <w:top w:val="nil"/>
              <w:left w:val="nil"/>
              <w:bottom w:val="nil"/>
              <w:right w:val="nil"/>
            </w:tcBorders>
            <w:shd w:val="clear" w:color="auto" w:fill="auto"/>
            <w:noWrap/>
            <w:vAlign w:val="bottom"/>
            <w:hideMark/>
          </w:tcPr>
          <w:p w14:paraId="32F74D1A"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DE/AT/CH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5A8C6"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1246</w:t>
            </w:r>
          </w:p>
        </w:tc>
        <w:tc>
          <w:tcPr>
            <w:tcW w:w="960" w:type="dxa"/>
            <w:tcBorders>
              <w:top w:val="nil"/>
              <w:left w:val="nil"/>
              <w:bottom w:val="single" w:sz="4" w:space="0" w:color="auto"/>
              <w:right w:val="single" w:sz="4" w:space="0" w:color="auto"/>
            </w:tcBorders>
            <w:shd w:val="clear" w:color="auto" w:fill="auto"/>
            <w:noWrap/>
            <w:vAlign w:val="bottom"/>
            <w:hideMark/>
          </w:tcPr>
          <w:p w14:paraId="753894F5"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1394</w:t>
            </w:r>
          </w:p>
        </w:tc>
        <w:tc>
          <w:tcPr>
            <w:tcW w:w="1060" w:type="dxa"/>
            <w:tcBorders>
              <w:top w:val="nil"/>
              <w:left w:val="nil"/>
              <w:bottom w:val="single" w:sz="4" w:space="0" w:color="auto"/>
              <w:right w:val="single" w:sz="4" w:space="0" w:color="auto"/>
            </w:tcBorders>
            <w:shd w:val="clear" w:color="auto" w:fill="auto"/>
            <w:noWrap/>
            <w:vAlign w:val="bottom"/>
            <w:hideMark/>
          </w:tcPr>
          <w:p w14:paraId="16B783D3"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+148</w:t>
            </w:r>
          </w:p>
        </w:tc>
        <w:tc>
          <w:tcPr>
            <w:tcW w:w="1160" w:type="dxa"/>
            <w:tcBorders>
              <w:top w:val="nil"/>
              <w:left w:val="nil"/>
              <w:bottom w:val="single" w:sz="4" w:space="0" w:color="auto"/>
              <w:right w:val="single" w:sz="4" w:space="0" w:color="auto"/>
            </w:tcBorders>
            <w:shd w:val="clear" w:color="auto" w:fill="auto"/>
            <w:noWrap/>
            <w:vAlign w:val="bottom"/>
            <w:hideMark/>
          </w:tcPr>
          <w:p w14:paraId="19490335"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+11,88%</w:t>
            </w:r>
          </w:p>
        </w:tc>
        <w:tc>
          <w:tcPr>
            <w:tcW w:w="960" w:type="dxa"/>
            <w:tcBorders>
              <w:top w:val="nil"/>
              <w:left w:val="nil"/>
              <w:bottom w:val="single" w:sz="4" w:space="0" w:color="auto"/>
              <w:right w:val="single" w:sz="4" w:space="0" w:color="auto"/>
            </w:tcBorders>
            <w:shd w:val="clear" w:color="auto" w:fill="auto"/>
            <w:noWrap/>
            <w:vAlign w:val="bottom"/>
            <w:hideMark/>
          </w:tcPr>
          <w:p w14:paraId="210CBBA8"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7,34%</w:t>
            </w:r>
          </w:p>
        </w:tc>
      </w:tr>
      <w:tr w:rsidR="00C2477E" w:rsidRPr="00313FC7" w14:paraId="497B1D6D" w14:textId="77777777" w:rsidTr="00122D59">
        <w:trPr>
          <w:trHeight w:val="300"/>
        </w:trPr>
        <w:tc>
          <w:tcPr>
            <w:tcW w:w="1220" w:type="dxa"/>
            <w:tcBorders>
              <w:top w:val="nil"/>
              <w:left w:val="nil"/>
              <w:bottom w:val="nil"/>
              <w:right w:val="nil"/>
            </w:tcBorders>
            <w:shd w:val="clear" w:color="auto" w:fill="auto"/>
            <w:noWrap/>
            <w:vAlign w:val="bottom"/>
            <w:hideMark/>
          </w:tcPr>
          <w:p w14:paraId="78AB97CE"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UK/IE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EBAE0C"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532</w:t>
            </w:r>
          </w:p>
        </w:tc>
        <w:tc>
          <w:tcPr>
            <w:tcW w:w="960" w:type="dxa"/>
            <w:tcBorders>
              <w:top w:val="nil"/>
              <w:left w:val="nil"/>
              <w:bottom w:val="single" w:sz="4" w:space="0" w:color="auto"/>
              <w:right w:val="single" w:sz="4" w:space="0" w:color="auto"/>
            </w:tcBorders>
            <w:shd w:val="clear" w:color="auto" w:fill="auto"/>
            <w:noWrap/>
            <w:vAlign w:val="bottom"/>
            <w:hideMark/>
          </w:tcPr>
          <w:p w14:paraId="1181039D"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502</w:t>
            </w:r>
          </w:p>
        </w:tc>
        <w:tc>
          <w:tcPr>
            <w:tcW w:w="1060" w:type="dxa"/>
            <w:tcBorders>
              <w:top w:val="nil"/>
              <w:left w:val="nil"/>
              <w:bottom w:val="single" w:sz="4" w:space="0" w:color="auto"/>
              <w:right w:val="single" w:sz="4" w:space="0" w:color="auto"/>
            </w:tcBorders>
            <w:shd w:val="clear" w:color="auto" w:fill="auto"/>
            <w:noWrap/>
            <w:vAlign w:val="bottom"/>
            <w:hideMark/>
          </w:tcPr>
          <w:p w14:paraId="1D745E2D"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-30</w:t>
            </w:r>
          </w:p>
        </w:tc>
        <w:tc>
          <w:tcPr>
            <w:tcW w:w="1160" w:type="dxa"/>
            <w:tcBorders>
              <w:top w:val="nil"/>
              <w:left w:val="nil"/>
              <w:bottom w:val="single" w:sz="4" w:space="0" w:color="auto"/>
              <w:right w:val="single" w:sz="4" w:space="0" w:color="auto"/>
            </w:tcBorders>
            <w:shd w:val="clear" w:color="auto" w:fill="auto"/>
            <w:noWrap/>
            <w:vAlign w:val="bottom"/>
            <w:hideMark/>
          </w:tcPr>
          <w:p w14:paraId="144DAA69"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-5,64%</w:t>
            </w:r>
          </w:p>
        </w:tc>
        <w:tc>
          <w:tcPr>
            <w:tcW w:w="960" w:type="dxa"/>
            <w:tcBorders>
              <w:top w:val="nil"/>
              <w:left w:val="nil"/>
              <w:bottom w:val="single" w:sz="4" w:space="0" w:color="auto"/>
              <w:right w:val="single" w:sz="4" w:space="0" w:color="auto"/>
            </w:tcBorders>
            <w:shd w:val="clear" w:color="auto" w:fill="auto"/>
            <w:noWrap/>
            <w:vAlign w:val="bottom"/>
            <w:hideMark/>
          </w:tcPr>
          <w:p w14:paraId="028F2B41"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2,64%</w:t>
            </w:r>
          </w:p>
        </w:tc>
      </w:tr>
      <w:tr w:rsidR="00C2477E" w:rsidRPr="00313FC7" w14:paraId="190810E3" w14:textId="77777777" w:rsidTr="00122D59">
        <w:trPr>
          <w:trHeight w:val="300"/>
        </w:trPr>
        <w:tc>
          <w:tcPr>
            <w:tcW w:w="1220" w:type="dxa"/>
            <w:tcBorders>
              <w:top w:val="nil"/>
              <w:left w:val="nil"/>
              <w:bottom w:val="nil"/>
              <w:right w:val="nil"/>
            </w:tcBorders>
            <w:shd w:val="clear" w:color="auto" w:fill="auto"/>
            <w:noWrap/>
            <w:vAlign w:val="bottom"/>
            <w:hideMark/>
          </w:tcPr>
          <w:p w14:paraId="1324BD03"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Autres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73E17A"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2391</w:t>
            </w:r>
          </w:p>
        </w:tc>
        <w:tc>
          <w:tcPr>
            <w:tcW w:w="960" w:type="dxa"/>
            <w:tcBorders>
              <w:top w:val="nil"/>
              <w:left w:val="nil"/>
              <w:bottom w:val="single" w:sz="4" w:space="0" w:color="auto"/>
              <w:right w:val="single" w:sz="4" w:space="0" w:color="auto"/>
            </w:tcBorders>
            <w:shd w:val="clear" w:color="auto" w:fill="auto"/>
            <w:noWrap/>
            <w:vAlign w:val="bottom"/>
            <w:hideMark/>
          </w:tcPr>
          <w:p w14:paraId="0F9DC071"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2607</w:t>
            </w:r>
          </w:p>
        </w:tc>
        <w:tc>
          <w:tcPr>
            <w:tcW w:w="1060" w:type="dxa"/>
            <w:tcBorders>
              <w:top w:val="nil"/>
              <w:left w:val="nil"/>
              <w:bottom w:val="single" w:sz="4" w:space="0" w:color="auto"/>
              <w:right w:val="single" w:sz="4" w:space="0" w:color="auto"/>
            </w:tcBorders>
            <w:shd w:val="clear" w:color="auto" w:fill="auto"/>
            <w:noWrap/>
            <w:vAlign w:val="bottom"/>
            <w:hideMark/>
          </w:tcPr>
          <w:p w14:paraId="31EC6E97"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+216</w:t>
            </w:r>
          </w:p>
        </w:tc>
        <w:tc>
          <w:tcPr>
            <w:tcW w:w="1160" w:type="dxa"/>
            <w:tcBorders>
              <w:top w:val="nil"/>
              <w:left w:val="nil"/>
              <w:bottom w:val="single" w:sz="4" w:space="0" w:color="auto"/>
              <w:right w:val="single" w:sz="4" w:space="0" w:color="auto"/>
            </w:tcBorders>
            <w:shd w:val="clear" w:color="auto" w:fill="auto"/>
            <w:noWrap/>
            <w:vAlign w:val="bottom"/>
            <w:hideMark/>
          </w:tcPr>
          <w:p w14:paraId="565B71E4"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+9,03%</w:t>
            </w:r>
          </w:p>
        </w:tc>
        <w:tc>
          <w:tcPr>
            <w:tcW w:w="960" w:type="dxa"/>
            <w:tcBorders>
              <w:top w:val="nil"/>
              <w:left w:val="nil"/>
              <w:bottom w:val="single" w:sz="4" w:space="0" w:color="auto"/>
              <w:right w:val="single" w:sz="4" w:space="0" w:color="auto"/>
            </w:tcBorders>
            <w:shd w:val="clear" w:color="auto" w:fill="auto"/>
            <w:noWrap/>
            <w:vAlign w:val="bottom"/>
            <w:hideMark/>
          </w:tcPr>
          <w:p w14:paraId="0D2D2C45" w14:textId="77777777" w:rsidR="00C2477E" w:rsidRPr="00313FC7" w:rsidRDefault="00C2477E" w:rsidP="00313FC7">
            <w:pPr>
              <w:jc w:val="both"/>
              <w:rPr>
                <w:rFonts w:ascii="Arial" w:eastAsia="Times New Roman" w:hAnsi="Arial" w:cs="Arial"/>
                <w:color w:val="000000"/>
                <w:sz w:val="24"/>
                <w:szCs w:val="24"/>
                <w:lang w:val="fr-FR" w:eastAsia="nl-BE"/>
              </w:rPr>
            </w:pPr>
            <w:r w:rsidRPr="00313FC7">
              <w:rPr>
                <w:rFonts w:ascii="Arial" w:eastAsia="Times New Roman" w:hAnsi="Arial" w:cs="Arial"/>
                <w:color w:val="000000"/>
                <w:sz w:val="24"/>
                <w:szCs w:val="24"/>
                <w:lang w:val="fr-FR" w:eastAsia="nl-BE"/>
              </w:rPr>
              <w:t>13,73%</w:t>
            </w:r>
          </w:p>
        </w:tc>
      </w:tr>
      <w:tr w:rsidR="00C2477E" w:rsidRPr="00313FC7" w14:paraId="672F3357" w14:textId="77777777" w:rsidTr="00122D59">
        <w:trPr>
          <w:trHeight w:val="300"/>
        </w:trPr>
        <w:tc>
          <w:tcPr>
            <w:tcW w:w="1220" w:type="dxa"/>
            <w:tcBorders>
              <w:top w:val="nil"/>
              <w:left w:val="nil"/>
              <w:bottom w:val="nil"/>
              <w:right w:val="nil"/>
            </w:tcBorders>
            <w:shd w:val="clear" w:color="auto" w:fill="auto"/>
            <w:noWrap/>
            <w:vAlign w:val="bottom"/>
            <w:hideMark/>
          </w:tcPr>
          <w:p w14:paraId="657C8252" w14:textId="77777777" w:rsidR="00C2477E" w:rsidRPr="00313FC7" w:rsidRDefault="00C2477E" w:rsidP="00313FC7">
            <w:pPr>
              <w:jc w:val="both"/>
              <w:rPr>
                <w:rFonts w:ascii="Arial" w:eastAsia="Times New Roman" w:hAnsi="Arial" w:cs="Arial"/>
                <w:color w:val="000000"/>
                <w:sz w:val="24"/>
                <w:szCs w:val="24"/>
                <w:lang w:val="fr-FR" w:eastAsia="nl-BE"/>
              </w:rPr>
            </w:pPr>
          </w:p>
        </w:tc>
        <w:tc>
          <w:tcPr>
            <w:tcW w:w="960" w:type="dxa"/>
            <w:tcBorders>
              <w:top w:val="nil"/>
              <w:left w:val="nil"/>
              <w:bottom w:val="nil"/>
              <w:right w:val="nil"/>
            </w:tcBorders>
            <w:shd w:val="clear" w:color="auto" w:fill="auto"/>
            <w:noWrap/>
            <w:vAlign w:val="bottom"/>
            <w:hideMark/>
          </w:tcPr>
          <w:p w14:paraId="74A063EB"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18339</w:t>
            </w:r>
          </w:p>
        </w:tc>
        <w:tc>
          <w:tcPr>
            <w:tcW w:w="960" w:type="dxa"/>
            <w:tcBorders>
              <w:top w:val="nil"/>
              <w:left w:val="nil"/>
              <w:bottom w:val="nil"/>
              <w:right w:val="nil"/>
            </w:tcBorders>
            <w:shd w:val="clear" w:color="auto" w:fill="auto"/>
            <w:noWrap/>
            <w:vAlign w:val="bottom"/>
            <w:hideMark/>
          </w:tcPr>
          <w:p w14:paraId="4826304C"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18994</w:t>
            </w:r>
          </w:p>
        </w:tc>
        <w:tc>
          <w:tcPr>
            <w:tcW w:w="1060" w:type="dxa"/>
            <w:tcBorders>
              <w:top w:val="nil"/>
              <w:left w:val="nil"/>
              <w:bottom w:val="nil"/>
              <w:right w:val="nil"/>
            </w:tcBorders>
            <w:shd w:val="clear" w:color="auto" w:fill="auto"/>
            <w:noWrap/>
            <w:vAlign w:val="bottom"/>
            <w:hideMark/>
          </w:tcPr>
          <w:p w14:paraId="7C17AC3F"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+655</w:t>
            </w:r>
          </w:p>
        </w:tc>
        <w:tc>
          <w:tcPr>
            <w:tcW w:w="1160" w:type="dxa"/>
            <w:tcBorders>
              <w:top w:val="nil"/>
              <w:left w:val="nil"/>
              <w:bottom w:val="nil"/>
              <w:right w:val="nil"/>
            </w:tcBorders>
            <w:shd w:val="clear" w:color="auto" w:fill="auto"/>
            <w:noWrap/>
            <w:vAlign w:val="bottom"/>
            <w:hideMark/>
          </w:tcPr>
          <w:p w14:paraId="3337E885"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+3,57%</w:t>
            </w:r>
          </w:p>
        </w:tc>
        <w:tc>
          <w:tcPr>
            <w:tcW w:w="960" w:type="dxa"/>
            <w:tcBorders>
              <w:top w:val="nil"/>
              <w:left w:val="nil"/>
              <w:bottom w:val="nil"/>
              <w:right w:val="nil"/>
            </w:tcBorders>
            <w:shd w:val="clear" w:color="auto" w:fill="auto"/>
            <w:noWrap/>
            <w:vAlign w:val="bottom"/>
            <w:hideMark/>
          </w:tcPr>
          <w:p w14:paraId="02E00512" w14:textId="77777777" w:rsidR="00C2477E" w:rsidRPr="00313FC7" w:rsidRDefault="00C2477E" w:rsidP="00313FC7">
            <w:pPr>
              <w:jc w:val="both"/>
              <w:rPr>
                <w:rFonts w:ascii="Arial" w:eastAsia="Times New Roman" w:hAnsi="Arial" w:cs="Arial"/>
                <w:b/>
                <w:bCs/>
                <w:color w:val="000000"/>
                <w:sz w:val="24"/>
                <w:szCs w:val="24"/>
                <w:lang w:val="fr-FR" w:eastAsia="nl-BE"/>
              </w:rPr>
            </w:pPr>
            <w:r w:rsidRPr="00313FC7">
              <w:rPr>
                <w:rFonts w:ascii="Arial" w:eastAsia="Times New Roman" w:hAnsi="Arial" w:cs="Arial"/>
                <w:b/>
                <w:bCs/>
                <w:color w:val="000000"/>
                <w:sz w:val="24"/>
                <w:szCs w:val="24"/>
                <w:lang w:val="fr-FR" w:eastAsia="nl-BE"/>
              </w:rPr>
              <w:t>100</w:t>
            </w:r>
          </w:p>
        </w:tc>
      </w:tr>
    </w:tbl>
    <w:p w14:paraId="18D18C78" w14:textId="77777777" w:rsidR="00C2477E" w:rsidRPr="00313FC7" w:rsidRDefault="00C2477E" w:rsidP="00313FC7">
      <w:pPr>
        <w:jc w:val="both"/>
        <w:rPr>
          <w:rFonts w:ascii="Arial" w:hAnsi="Arial" w:cs="Arial"/>
          <w:sz w:val="24"/>
          <w:szCs w:val="24"/>
          <w:lang w:val="fr-FR"/>
        </w:rPr>
      </w:pPr>
    </w:p>
    <w:p w14:paraId="3A068560" w14:textId="77777777" w:rsidR="00C2477E" w:rsidRPr="00313FC7" w:rsidRDefault="00C2477E" w:rsidP="00313FC7">
      <w:pPr>
        <w:jc w:val="both"/>
        <w:rPr>
          <w:rFonts w:ascii="Arial" w:hAnsi="Arial" w:cs="Arial"/>
          <w:sz w:val="24"/>
          <w:szCs w:val="24"/>
          <w:lang w:val="fr-FR"/>
        </w:rPr>
      </w:pPr>
    </w:p>
    <w:p w14:paraId="1222338B" w14:textId="77777777" w:rsidR="00C2477E" w:rsidRPr="00313FC7" w:rsidRDefault="00B35E4A" w:rsidP="00313FC7">
      <w:pPr>
        <w:jc w:val="both"/>
        <w:rPr>
          <w:rFonts w:ascii="Arial" w:hAnsi="Arial" w:cs="Arial"/>
          <w:sz w:val="24"/>
          <w:szCs w:val="24"/>
          <w:lang w:val="fr-FR"/>
        </w:rPr>
      </w:pPr>
      <w:r w:rsidRPr="00313FC7">
        <w:rPr>
          <w:rFonts w:ascii="Arial" w:hAnsi="Arial" w:cs="Arial"/>
          <w:sz w:val="24"/>
          <w:szCs w:val="24"/>
          <w:lang w:val="fr-FR"/>
        </w:rPr>
        <w:t xml:space="preserve">Pour cette édition 2019, 274 exposants ont fait le déplacement depuis 18 pays différents (tous européens, à une exception près), soit 6 de plus qu’en 2018. La surface occupée </w:t>
      </w:r>
      <w:r w:rsidR="007C25E1" w:rsidRPr="00313FC7">
        <w:rPr>
          <w:rFonts w:ascii="Arial" w:hAnsi="Arial" w:cs="Arial"/>
          <w:sz w:val="24"/>
          <w:szCs w:val="24"/>
          <w:lang w:val="fr-FR"/>
        </w:rPr>
        <w:t>était</w:t>
      </w:r>
      <w:r w:rsidRPr="00313FC7">
        <w:rPr>
          <w:rFonts w:ascii="Arial" w:hAnsi="Arial" w:cs="Arial"/>
          <w:sz w:val="24"/>
          <w:szCs w:val="24"/>
          <w:lang w:val="fr-FR"/>
        </w:rPr>
        <w:t xml:space="preserve"> également légèrement plus importante.</w:t>
      </w:r>
      <w:r w:rsidR="007C25E1" w:rsidRPr="00313FC7">
        <w:rPr>
          <w:rFonts w:ascii="Arial" w:hAnsi="Arial" w:cs="Arial"/>
          <w:sz w:val="24"/>
          <w:szCs w:val="24"/>
          <w:lang w:val="fr-FR"/>
        </w:rPr>
        <w:t xml:space="preserve"> 63 fabricants exposaient pour la première fois à Bruxelles</w:t>
      </w:r>
      <w:r w:rsidR="002A36C6" w:rsidRPr="00313FC7">
        <w:rPr>
          <w:rFonts w:ascii="Arial" w:hAnsi="Arial" w:cs="Arial"/>
          <w:sz w:val="24"/>
          <w:szCs w:val="24"/>
          <w:lang w:val="fr-FR"/>
        </w:rPr>
        <w:t>,</w:t>
      </w:r>
      <w:r w:rsidR="007C25E1" w:rsidRPr="00313FC7">
        <w:rPr>
          <w:rFonts w:ascii="Arial" w:hAnsi="Arial" w:cs="Arial"/>
          <w:sz w:val="24"/>
          <w:szCs w:val="24"/>
          <w:lang w:val="fr-FR"/>
        </w:rPr>
        <w:t xml:space="preserve"> </w:t>
      </w:r>
      <w:r w:rsidR="002A36C6" w:rsidRPr="00313FC7">
        <w:rPr>
          <w:rFonts w:ascii="Arial" w:hAnsi="Arial" w:cs="Arial"/>
          <w:sz w:val="24"/>
          <w:szCs w:val="24"/>
          <w:lang w:val="fr-FR"/>
        </w:rPr>
        <w:t>un</w:t>
      </w:r>
      <w:r w:rsidR="007C25E1" w:rsidRPr="00313FC7">
        <w:rPr>
          <w:rFonts w:ascii="Arial" w:hAnsi="Arial" w:cs="Arial"/>
          <w:sz w:val="24"/>
          <w:szCs w:val="24"/>
          <w:lang w:val="fr-FR"/>
        </w:rPr>
        <w:t xml:space="preserve"> gage de nouvelles découvertes, aux côtés des multiples nouveautés et superbes collections de nos fidèles exposants. Année après année, le Salon du Meuble de Bruxelles gagne en qualité. Le thème de la campagne 2019 s’inscrivait en outre parfaitement dans l’air du temps</w:t>
      </w:r>
      <w:r w:rsidR="00A9797D" w:rsidRPr="00313FC7">
        <w:rPr>
          <w:rFonts w:ascii="Arial" w:hAnsi="Arial" w:cs="Arial"/>
          <w:sz w:val="24"/>
          <w:szCs w:val="24"/>
          <w:lang w:val="fr-FR"/>
        </w:rPr>
        <w:t>, reflétant fraicheur, jeunesse, sobriété et ludisme. Une atmosphère que l’on pouvait retrouver dans l’aménagement des halls d’entrée, du comptoir d’accueil, des différents bars et même des plaques nominatives des stands. Les couloirs entre les palais illustrant les tendances</w:t>
      </w:r>
      <w:r w:rsidR="002A36C6" w:rsidRPr="00313FC7">
        <w:rPr>
          <w:rFonts w:ascii="Arial" w:hAnsi="Arial" w:cs="Arial"/>
          <w:sz w:val="24"/>
          <w:szCs w:val="24"/>
          <w:lang w:val="fr-FR"/>
        </w:rPr>
        <w:t xml:space="preserve"> du moment servaient de source d’</w:t>
      </w:r>
      <w:r w:rsidR="00A9797D" w:rsidRPr="00313FC7">
        <w:rPr>
          <w:rFonts w:ascii="Arial" w:hAnsi="Arial" w:cs="Arial"/>
          <w:sz w:val="24"/>
          <w:szCs w:val="24"/>
          <w:lang w:val="fr-FR"/>
        </w:rPr>
        <w:t xml:space="preserve">inspiration supplémentaire </w:t>
      </w:r>
      <w:r w:rsidR="002A36C6" w:rsidRPr="00313FC7">
        <w:rPr>
          <w:rFonts w:ascii="Arial" w:hAnsi="Arial" w:cs="Arial"/>
          <w:sz w:val="24"/>
          <w:szCs w:val="24"/>
          <w:lang w:val="fr-FR"/>
        </w:rPr>
        <w:t>pour les</w:t>
      </w:r>
      <w:r w:rsidR="00A9797D" w:rsidRPr="00313FC7">
        <w:rPr>
          <w:rFonts w:ascii="Arial" w:hAnsi="Arial" w:cs="Arial"/>
          <w:sz w:val="24"/>
          <w:szCs w:val="24"/>
          <w:lang w:val="fr-FR"/>
        </w:rPr>
        <w:t xml:space="preserve"> visiteurs. </w:t>
      </w:r>
      <w:r w:rsidR="009E5C73" w:rsidRPr="00313FC7">
        <w:rPr>
          <w:rFonts w:ascii="Arial" w:hAnsi="Arial" w:cs="Arial"/>
          <w:sz w:val="24"/>
          <w:szCs w:val="24"/>
          <w:lang w:val="fr-FR"/>
        </w:rPr>
        <w:t xml:space="preserve">Un </w:t>
      </w:r>
      <w:r w:rsidR="002A36C6" w:rsidRPr="00313FC7">
        <w:rPr>
          <w:rFonts w:ascii="Arial" w:hAnsi="Arial" w:cs="Arial"/>
          <w:sz w:val="24"/>
          <w:szCs w:val="24"/>
          <w:lang w:val="fr-FR"/>
        </w:rPr>
        <w:t>S</w:t>
      </w:r>
      <w:r w:rsidR="009E5C73" w:rsidRPr="00313FC7">
        <w:rPr>
          <w:rFonts w:ascii="Arial" w:hAnsi="Arial" w:cs="Arial"/>
          <w:sz w:val="24"/>
          <w:szCs w:val="24"/>
          <w:lang w:val="fr-FR"/>
        </w:rPr>
        <w:t>alon où rien n’était donc laissé au hasard</w:t>
      </w:r>
      <w:r w:rsidR="002A36C6" w:rsidRPr="00313FC7">
        <w:rPr>
          <w:rFonts w:ascii="Arial" w:hAnsi="Arial" w:cs="Arial"/>
          <w:sz w:val="24"/>
          <w:szCs w:val="24"/>
          <w:lang w:val="fr-FR"/>
        </w:rPr>
        <w:t xml:space="preserve"> et</w:t>
      </w:r>
      <w:r w:rsidR="009E5C73" w:rsidRPr="00313FC7">
        <w:rPr>
          <w:rFonts w:ascii="Arial" w:hAnsi="Arial" w:cs="Arial"/>
          <w:sz w:val="24"/>
          <w:szCs w:val="24"/>
          <w:lang w:val="fr-FR"/>
        </w:rPr>
        <w:t xml:space="preserve"> aux décors et à l’esthétique particulièrement léchés.</w:t>
      </w:r>
    </w:p>
    <w:p w14:paraId="45202659" w14:textId="77777777" w:rsidR="009E5C73" w:rsidRPr="00313FC7" w:rsidRDefault="009E5C73" w:rsidP="00313FC7">
      <w:pPr>
        <w:jc w:val="both"/>
        <w:rPr>
          <w:rFonts w:ascii="Arial" w:hAnsi="Arial" w:cs="Arial"/>
          <w:sz w:val="24"/>
          <w:szCs w:val="24"/>
          <w:lang w:val="fr-FR"/>
        </w:rPr>
      </w:pPr>
    </w:p>
    <w:p w14:paraId="7D6C0FC7" w14:textId="77777777" w:rsidR="009E5C73" w:rsidRPr="00313FC7" w:rsidRDefault="009E5C73" w:rsidP="00313FC7">
      <w:pPr>
        <w:jc w:val="both"/>
        <w:rPr>
          <w:rFonts w:ascii="Arial" w:hAnsi="Arial" w:cs="Arial"/>
          <w:sz w:val="24"/>
          <w:szCs w:val="24"/>
          <w:lang w:val="fr-FR"/>
        </w:rPr>
      </w:pPr>
      <w:r w:rsidRPr="00313FC7">
        <w:rPr>
          <w:rFonts w:ascii="Arial" w:hAnsi="Arial" w:cs="Arial"/>
          <w:sz w:val="24"/>
          <w:szCs w:val="24"/>
          <w:lang w:val="fr-FR"/>
        </w:rPr>
        <w:t xml:space="preserve">Nos efforts continus pour placer la barre toujours plus haut se reflètent </w:t>
      </w:r>
      <w:r w:rsidR="002A36C6" w:rsidRPr="00313FC7">
        <w:rPr>
          <w:rFonts w:ascii="Arial" w:hAnsi="Arial" w:cs="Arial"/>
          <w:sz w:val="24"/>
          <w:szCs w:val="24"/>
          <w:lang w:val="fr-FR"/>
        </w:rPr>
        <w:t xml:space="preserve">aussi </w:t>
      </w:r>
      <w:r w:rsidRPr="00313FC7">
        <w:rPr>
          <w:rFonts w:ascii="Arial" w:hAnsi="Arial" w:cs="Arial"/>
          <w:sz w:val="24"/>
          <w:szCs w:val="24"/>
          <w:lang w:val="fr-FR"/>
        </w:rPr>
        <w:t xml:space="preserve">dans les stands des exposants, qui se sont une fois de plus </w:t>
      </w:r>
      <w:r w:rsidR="002A36C6" w:rsidRPr="00313FC7">
        <w:rPr>
          <w:rFonts w:ascii="Arial" w:hAnsi="Arial" w:cs="Arial"/>
          <w:sz w:val="24"/>
          <w:szCs w:val="24"/>
          <w:lang w:val="fr-FR"/>
        </w:rPr>
        <w:t>donné</w:t>
      </w:r>
      <w:r w:rsidRPr="00313FC7">
        <w:rPr>
          <w:rFonts w:ascii="Arial" w:hAnsi="Arial" w:cs="Arial"/>
          <w:sz w:val="24"/>
          <w:szCs w:val="24"/>
          <w:lang w:val="fr-FR"/>
        </w:rPr>
        <w:t xml:space="preserve"> corps et âme pour offrir au visiteur un résultat à la hauteur. En tant qu’organisateurs, nous apprécions grandement le travail fourni par de nombreux fabricants pour mettre en valeur la dimension internationale de notre salon.</w:t>
      </w:r>
    </w:p>
    <w:p w14:paraId="35A63144" w14:textId="77777777" w:rsidR="009E5C73" w:rsidRPr="00313FC7" w:rsidRDefault="009E5C73" w:rsidP="00313FC7">
      <w:pPr>
        <w:jc w:val="both"/>
        <w:rPr>
          <w:rFonts w:ascii="Arial" w:hAnsi="Arial" w:cs="Arial"/>
          <w:sz w:val="24"/>
          <w:szCs w:val="24"/>
          <w:lang w:val="fr-FR"/>
        </w:rPr>
      </w:pPr>
    </w:p>
    <w:p w14:paraId="43BCCDCD" w14:textId="77777777" w:rsidR="009E5C73" w:rsidRPr="00313FC7" w:rsidRDefault="009E5C73" w:rsidP="00313FC7">
      <w:pPr>
        <w:jc w:val="both"/>
        <w:rPr>
          <w:rFonts w:ascii="Arial" w:hAnsi="Arial" w:cs="Arial"/>
          <w:sz w:val="24"/>
          <w:szCs w:val="24"/>
          <w:lang w:val="fr-FR"/>
        </w:rPr>
      </w:pPr>
      <w:r w:rsidRPr="00313FC7">
        <w:rPr>
          <w:rFonts w:ascii="Arial" w:hAnsi="Arial" w:cs="Arial"/>
          <w:sz w:val="24"/>
          <w:szCs w:val="24"/>
          <w:lang w:val="fr-FR"/>
        </w:rPr>
        <w:t>Le bilan commercial de cette édition 2019 est plus difficile à évaluer et peut varier d’un stand à l’autre. Le degré de satisfaction dépend également toujours des attentes. Nous pensons néanmoins pouvoir affirmer</w:t>
      </w:r>
      <w:r w:rsidR="002A36C6" w:rsidRPr="00313FC7">
        <w:rPr>
          <w:rFonts w:ascii="Arial" w:hAnsi="Arial" w:cs="Arial"/>
          <w:sz w:val="24"/>
          <w:szCs w:val="24"/>
          <w:lang w:val="fr-FR"/>
        </w:rPr>
        <w:t xml:space="preserve">, sur la base des échanges </w:t>
      </w:r>
      <w:r w:rsidR="001A3E4C" w:rsidRPr="00313FC7">
        <w:rPr>
          <w:rFonts w:ascii="Arial" w:hAnsi="Arial" w:cs="Arial"/>
          <w:sz w:val="24"/>
          <w:szCs w:val="24"/>
          <w:lang w:val="fr-FR"/>
        </w:rPr>
        <w:t>tenus avec un maximum d’exposants, que la vaste</w:t>
      </w:r>
      <w:r w:rsidRPr="00313FC7">
        <w:rPr>
          <w:rFonts w:ascii="Arial" w:hAnsi="Arial" w:cs="Arial"/>
          <w:sz w:val="24"/>
          <w:szCs w:val="24"/>
          <w:lang w:val="fr-FR"/>
        </w:rPr>
        <w:t xml:space="preserve"> majorité d</w:t>
      </w:r>
      <w:r w:rsidR="001A3E4C" w:rsidRPr="00313FC7">
        <w:rPr>
          <w:rFonts w:ascii="Arial" w:hAnsi="Arial" w:cs="Arial"/>
          <w:sz w:val="24"/>
          <w:szCs w:val="24"/>
          <w:lang w:val="fr-FR"/>
        </w:rPr>
        <w:t>’entre eux (environ 95 %)</w:t>
      </w:r>
      <w:r w:rsidRPr="00313FC7">
        <w:rPr>
          <w:rFonts w:ascii="Arial" w:hAnsi="Arial" w:cs="Arial"/>
          <w:sz w:val="24"/>
          <w:szCs w:val="24"/>
          <w:lang w:val="fr-FR"/>
        </w:rPr>
        <w:t xml:space="preserve"> ont clôturé ces 4 jours de salon </w:t>
      </w:r>
      <w:r w:rsidR="001A3E4C" w:rsidRPr="00313FC7">
        <w:rPr>
          <w:rFonts w:ascii="Arial" w:hAnsi="Arial" w:cs="Arial"/>
          <w:sz w:val="24"/>
          <w:szCs w:val="24"/>
          <w:lang w:val="fr-FR"/>
        </w:rPr>
        <w:t>sur de très beaux résultats, souvent avec un chiffre d’affaires nettement supérieur à celui de l’année dernière. Certes, les ventes conclues au salon ne disent pas tout, et de nombreux contrats devront encore être concrétisés au cours des jours et semaines à venir. Les acheteurs consacrent de nos jours moins de temps à la visite de salons, l’essentiel étant d’avoir pu voir les nouvelles collections pour faciliter le choix par la suite.</w:t>
      </w:r>
    </w:p>
    <w:p w14:paraId="3D3011FB" w14:textId="77777777" w:rsidR="001A3E4C" w:rsidRPr="00313FC7" w:rsidRDefault="001A3E4C" w:rsidP="00313FC7">
      <w:pPr>
        <w:jc w:val="both"/>
        <w:rPr>
          <w:rFonts w:ascii="Arial" w:hAnsi="Arial" w:cs="Arial"/>
          <w:sz w:val="24"/>
          <w:szCs w:val="24"/>
          <w:lang w:val="fr-FR"/>
        </w:rPr>
      </w:pPr>
    </w:p>
    <w:p w14:paraId="782EA239" w14:textId="77777777" w:rsidR="001A3E4C" w:rsidRPr="00313FC7" w:rsidRDefault="001A3E4C" w:rsidP="00313FC7">
      <w:pPr>
        <w:jc w:val="both"/>
        <w:rPr>
          <w:rFonts w:ascii="Arial" w:hAnsi="Arial" w:cs="Arial"/>
          <w:b/>
          <w:sz w:val="24"/>
          <w:szCs w:val="24"/>
          <w:lang w:val="fr-FR"/>
        </w:rPr>
      </w:pPr>
      <w:r w:rsidRPr="00313FC7">
        <w:rPr>
          <w:rFonts w:ascii="Arial" w:hAnsi="Arial" w:cs="Arial"/>
          <w:b/>
          <w:sz w:val="24"/>
          <w:szCs w:val="24"/>
          <w:lang w:val="fr-FR"/>
        </w:rPr>
        <w:t>Balthazars 2019</w:t>
      </w:r>
    </w:p>
    <w:p w14:paraId="30124EF5" w14:textId="77777777" w:rsidR="001A3E4C" w:rsidRPr="00313FC7" w:rsidRDefault="001A3E4C" w:rsidP="00313FC7">
      <w:pPr>
        <w:jc w:val="both"/>
        <w:rPr>
          <w:rFonts w:ascii="Arial" w:hAnsi="Arial" w:cs="Arial"/>
          <w:sz w:val="24"/>
          <w:szCs w:val="24"/>
          <w:lang w:val="fr-FR"/>
        </w:rPr>
      </w:pPr>
      <w:r w:rsidRPr="00313FC7">
        <w:rPr>
          <w:rFonts w:ascii="Arial" w:hAnsi="Arial" w:cs="Arial"/>
          <w:sz w:val="24"/>
          <w:szCs w:val="24"/>
          <w:lang w:val="fr-FR"/>
        </w:rPr>
        <w:t>Chaque année, la remise des Bal</w:t>
      </w:r>
      <w:r w:rsidR="002A36C6" w:rsidRPr="00313FC7">
        <w:rPr>
          <w:rFonts w:ascii="Arial" w:hAnsi="Arial" w:cs="Arial"/>
          <w:sz w:val="24"/>
          <w:szCs w:val="24"/>
          <w:lang w:val="fr-FR"/>
        </w:rPr>
        <w:t>th</w:t>
      </w:r>
      <w:r w:rsidRPr="00313FC7">
        <w:rPr>
          <w:rFonts w:ascii="Arial" w:hAnsi="Arial" w:cs="Arial"/>
          <w:sz w:val="24"/>
          <w:szCs w:val="24"/>
          <w:lang w:val="fr-FR"/>
        </w:rPr>
        <w:t xml:space="preserve">azars du mardi soir constitue un des points d’orgue du salon. Par le biais de ces prix, nous voulons, en tant qu’organisation, encourager </w:t>
      </w:r>
      <w:r w:rsidRPr="00313FC7">
        <w:rPr>
          <w:rFonts w:ascii="Arial" w:hAnsi="Arial" w:cs="Arial"/>
          <w:sz w:val="24"/>
          <w:szCs w:val="24"/>
          <w:lang w:val="fr-FR"/>
        </w:rPr>
        <w:lastRenderedPageBreak/>
        <w:t xml:space="preserve">l’innovation en plaçant des modèles singuliers sous le feu des projecteurs, dans la presse et parmi les visiteurs. La cérémonie a attiré une foule importante au bar du palais 6, accueillie avec une coupe de champagne et des bouchées apéritives. Le suspense était à son comble lorsque l’ancienne Miss Belgique Virginie Claes est arrivée au micro pour annoncer </w:t>
      </w:r>
      <w:r w:rsidR="00E45575" w:rsidRPr="00313FC7">
        <w:rPr>
          <w:rFonts w:ascii="Arial" w:hAnsi="Arial" w:cs="Arial"/>
          <w:sz w:val="24"/>
          <w:szCs w:val="24"/>
          <w:lang w:val="fr-FR"/>
        </w:rPr>
        <w:t>le verdict</w:t>
      </w:r>
      <w:r w:rsidRPr="00313FC7">
        <w:rPr>
          <w:rFonts w:ascii="Arial" w:hAnsi="Arial" w:cs="Arial"/>
          <w:sz w:val="24"/>
          <w:szCs w:val="24"/>
          <w:lang w:val="fr-FR"/>
        </w:rPr>
        <w:t xml:space="preserve">. Qui ne rêverait en effet pas de repartir avec la </w:t>
      </w:r>
      <w:r w:rsidR="00E45575" w:rsidRPr="00313FC7">
        <w:rPr>
          <w:rFonts w:ascii="Arial" w:hAnsi="Arial" w:cs="Arial"/>
          <w:sz w:val="24"/>
          <w:szCs w:val="24"/>
          <w:lang w:val="fr-FR"/>
        </w:rPr>
        <w:t>monumentale</w:t>
      </w:r>
      <w:r w:rsidRPr="00313FC7">
        <w:rPr>
          <w:rFonts w:ascii="Arial" w:hAnsi="Arial" w:cs="Arial"/>
          <w:sz w:val="24"/>
          <w:szCs w:val="24"/>
          <w:lang w:val="fr-FR"/>
        </w:rPr>
        <w:t xml:space="preserve"> bouteille de champagne </w:t>
      </w:r>
      <w:proofErr w:type="spellStart"/>
      <w:r w:rsidRPr="00313FC7">
        <w:rPr>
          <w:rFonts w:ascii="Arial" w:hAnsi="Arial" w:cs="Arial"/>
          <w:sz w:val="24"/>
          <w:szCs w:val="24"/>
          <w:lang w:val="fr-FR"/>
        </w:rPr>
        <w:t>Drappier</w:t>
      </w:r>
      <w:proofErr w:type="spellEnd"/>
      <w:r w:rsidRPr="00313FC7">
        <w:rPr>
          <w:rFonts w:ascii="Arial" w:hAnsi="Arial" w:cs="Arial"/>
          <w:sz w:val="24"/>
          <w:szCs w:val="24"/>
          <w:lang w:val="fr-FR"/>
        </w:rPr>
        <w:t xml:space="preserve"> de 12 litres</w:t>
      </w:r>
      <w:r w:rsidR="00E45575" w:rsidRPr="00313FC7">
        <w:rPr>
          <w:rFonts w:ascii="Arial" w:hAnsi="Arial" w:cs="Arial"/>
          <w:sz w:val="24"/>
          <w:szCs w:val="24"/>
          <w:lang w:val="fr-FR"/>
        </w:rPr>
        <w:t> sous le bras !</w:t>
      </w:r>
    </w:p>
    <w:p w14:paraId="496BD65C" w14:textId="77777777" w:rsidR="00E45575" w:rsidRPr="00313FC7" w:rsidRDefault="00E45575" w:rsidP="00313FC7">
      <w:pPr>
        <w:jc w:val="both"/>
        <w:rPr>
          <w:rFonts w:ascii="Arial" w:hAnsi="Arial" w:cs="Arial"/>
          <w:sz w:val="24"/>
          <w:szCs w:val="24"/>
          <w:lang w:val="fr-FR"/>
        </w:rPr>
      </w:pPr>
    </w:p>
    <w:p w14:paraId="490B5A98" w14:textId="77777777" w:rsidR="00E45575" w:rsidRPr="00313FC7" w:rsidRDefault="00E45575" w:rsidP="00313FC7">
      <w:pPr>
        <w:jc w:val="both"/>
        <w:rPr>
          <w:rFonts w:ascii="Arial" w:hAnsi="Arial" w:cs="Arial"/>
          <w:sz w:val="24"/>
          <w:szCs w:val="24"/>
          <w:lang w:val="fr-FR"/>
        </w:rPr>
      </w:pPr>
      <w:r w:rsidRPr="00313FC7">
        <w:rPr>
          <w:rFonts w:ascii="Arial" w:hAnsi="Arial" w:cs="Arial"/>
          <w:sz w:val="24"/>
          <w:szCs w:val="24"/>
          <w:lang w:val="fr-FR"/>
        </w:rPr>
        <w:t xml:space="preserve">Les trois finalistes de chaque catégorie étaient projetés sur le mur LED, avant que ne soit annoncé le grand gagnant. Le jury était cette année composé de Marie-Anne Desiere, Siegrid Demyttenaere, </w:t>
      </w:r>
      <w:hyperlink r:id="rId7" w:history="1">
        <w:r w:rsidRPr="00313FC7">
          <w:rPr>
            <w:rFonts w:ascii="Arial" w:hAnsi="Arial" w:cs="Arial"/>
            <w:sz w:val="24"/>
            <w:szCs w:val="24"/>
            <w:lang w:val="fr-FR"/>
          </w:rPr>
          <w:t xml:space="preserve">Colette </w:t>
        </w:r>
        <w:proofErr w:type="spellStart"/>
        <w:r w:rsidRPr="00313FC7">
          <w:rPr>
            <w:rFonts w:ascii="Arial" w:hAnsi="Arial" w:cs="Arial"/>
            <w:sz w:val="24"/>
            <w:szCs w:val="24"/>
            <w:lang w:val="fr-FR"/>
          </w:rPr>
          <w:t>De</w:t>
        </w:r>
      </w:hyperlink>
      <w:r w:rsidRPr="00313FC7">
        <w:rPr>
          <w:rFonts w:ascii="Arial" w:hAnsi="Arial" w:cs="Arial"/>
          <w:sz w:val="24"/>
          <w:szCs w:val="24"/>
          <w:lang w:val="fr-FR"/>
        </w:rPr>
        <w:t>mil</w:t>
      </w:r>
      <w:proofErr w:type="spellEnd"/>
      <w:r w:rsidRPr="00313FC7">
        <w:rPr>
          <w:rFonts w:ascii="Arial" w:hAnsi="Arial" w:cs="Arial"/>
          <w:sz w:val="24"/>
          <w:szCs w:val="24"/>
          <w:lang w:val="fr-FR"/>
        </w:rPr>
        <w:t>, Elien Haentjens, Frances van der Steen et Chris De Roock. Sur la base de la liste des modèles préinscrits, ils avaient déjà établi une première sélection avant l’ouverture du salon, puisque passer les 274 stands en revue est tout simplement impossible. Cette année, leur choix s’est porté sur les modèles suivants :</w:t>
      </w:r>
    </w:p>
    <w:p w14:paraId="539F4485" w14:textId="77777777" w:rsidR="00E45575" w:rsidRPr="00313FC7" w:rsidRDefault="00E45575" w:rsidP="00313FC7">
      <w:pPr>
        <w:jc w:val="both"/>
        <w:rPr>
          <w:rFonts w:ascii="Arial" w:hAnsi="Arial" w:cs="Arial"/>
          <w:sz w:val="24"/>
          <w:szCs w:val="24"/>
          <w:lang w:val="fr-FR"/>
        </w:rPr>
      </w:pPr>
    </w:p>
    <w:p w14:paraId="20149136" w14:textId="77777777" w:rsidR="00E45575" w:rsidRPr="00313FC7" w:rsidRDefault="00E45575" w:rsidP="00313FC7">
      <w:pPr>
        <w:jc w:val="both"/>
        <w:rPr>
          <w:rFonts w:ascii="Arial" w:hAnsi="Arial" w:cs="Arial"/>
          <w:sz w:val="24"/>
          <w:szCs w:val="24"/>
          <w:lang w:val="fr-FR"/>
        </w:rPr>
      </w:pPr>
      <w:r w:rsidRPr="00313FC7">
        <w:rPr>
          <w:rFonts w:ascii="Arial" w:hAnsi="Arial" w:cs="Arial"/>
          <w:b/>
          <w:sz w:val="24"/>
          <w:szCs w:val="24"/>
          <w:lang w:val="fr-FR"/>
        </w:rPr>
        <w:t xml:space="preserve">BEST OF BELGIUM : Mintjens </w:t>
      </w:r>
      <w:proofErr w:type="spellStart"/>
      <w:r w:rsidRPr="00313FC7">
        <w:rPr>
          <w:rFonts w:ascii="Arial" w:hAnsi="Arial" w:cs="Arial"/>
          <w:b/>
          <w:sz w:val="24"/>
          <w:szCs w:val="24"/>
          <w:lang w:val="fr-FR"/>
        </w:rPr>
        <w:t>Sleepline</w:t>
      </w:r>
      <w:proofErr w:type="spellEnd"/>
      <w:r w:rsidRPr="00313FC7">
        <w:rPr>
          <w:rFonts w:ascii="Arial" w:hAnsi="Arial" w:cs="Arial"/>
          <w:b/>
          <w:sz w:val="24"/>
          <w:szCs w:val="24"/>
          <w:lang w:val="fr-FR"/>
        </w:rPr>
        <w:t xml:space="preserve"> – Rialto (design : Bart Coolen &amp; Gust </w:t>
      </w:r>
      <w:proofErr w:type="spellStart"/>
      <w:r w:rsidRPr="00313FC7">
        <w:rPr>
          <w:rFonts w:ascii="Arial" w:hAnsi="Arial" w:cs="Arial"/>
          <w:b/>
          <w:sz w:val="24"/>
          <w:szCs w:val="24"/>
          <w:lang w:val="fr-FR"/>
        </w:rPr>
        <w:t>Koyen</w:t>
      </w:r>
      <w:proofErr w:type="spellEnd"/>
      <w:r w:rsidRPr="00313FC7">
        <w:rPr>
          <w:rFonts w:ascii="Arial" w:hAnsi="Arial" w:cs="Arial"/>
          <w:sz w:val="24"/>
          <w:szCs w:val="24"/>
          <w:lang w:val="fr-FR"/>
        </w:rPr>
        <w:t>)</w:t>
      </w:r>
    </w:p>
    <w:p w14:paraId="501397DD" w14:textId="77777777" w:rsidR="00E45575" w:rsidRPr="00313FC7" w:rsidRDefault="00E45575" w:rsidP="00313FC7">
      <w:pPr>
        <w:spacing w:line="276" w:lineRule="auto"/>
        <w:jc w:val="both"/>
        <w:rPr>
          <w:rFonts w:ascii="Arial" w:hAnsi="Arial" w:cs="Arial"/>
          <w:sz w:val="24"/>
          <w:szCs w:val="24"/>
          <w:lang w:val="fr-FR"/>
        </w:rPr>
      </w:pPr>
      <w:r w:rsidRPr="00313FC7">
        <w:rPr>
          <w:rFonts w:ascii="Arial" w:hAnsi="Arial" w:cs="Arial"/>
          <w:sz w:val="24"/>
          <w:szCs w:val="24"/>
          <w:lang w:val="fr-FR"/>
        </w:rPr>
        <w:t xml:space="preserve">Une superbe symbiose entre deux mondes : celui des </w:t>
      </w:r>
      <w:proofErr w:type="spellStart"/>
      <w:r w:rsidRPr="00313FC7">
        <w:rPr>
          <w:rFonts w:ascii="Arial" w:hAnsi="Arial" w:cs="Arial"/>
          <w:sz w:val="24"/>
          <w:szCs w:val="24"/>
          <w:lang w:val="fr-FR"/>
        </w:rPr>
        <w:t>boxsprings</w:t>
      </w:r>
      <w:proofErr w:type="spellEnd"/>
      <w:r w:rsidRPr="00313FC7">
        <w:rPr>
          <w:rFonts w:ascii="Arial" w:hAnsi="Arial" w:cs="Arial"/>
          <w:sz w:val="24"/>
          <w:szCs w:val="24"/>
          <w:lang w:val="fr-FR"/>
        </w:rPr>
        <w:t xml:space="preserve"> et celui des cadres de lit en bois. La tête de lit revêtue adopte un profil presque sculptural. De plus près, on découvre un travail de placage et de revêtement particulièrement sophistiqué. Rialto est une ode au savoir-faire et à l'artisanat.</w:t>
      </w:r>
    </w:p>
    <w:p w14:paraId="1AB5CB8F" w14:textId="77777777" w:rsidR="00E45575" w:rsidRPr="00313FC7" w:rsidRDefault="00E45575" w:rsidP="00313FC7">
      <w:pPr>
        <w:jc w:val="both"/>
        <w:rPr>
          <w:rFonts w:ascii="Arial" w:hAnsi="Arial" w:cs="Arial"/>
          <w:b/>
          <w:sz w:val="24"/>
          <w:szCs w:val="24"/>
          <w:lang w:val="fr-FR"/>
        </w:rPr>
      </w:pPr>
      <w:r w:rsidRPr="00313FC7">
        <w:rPr>
          <w:rFonts w:ascii="Arial" w:hAnsi="Arial" w:cs="Arial"/>
          <w:sz w:val="24"/>
          <w:szCs w:val="24"/>
          <w:lang w:val="fr-FR"/>
        </w:rPr>
        <w:t xml:space="preserve">Les deux autres finalistes étaient </w:t>
      </w:r>
      <w:proofErr w:type="spellStart"/>
      <w:r w:rsidRPr="00313FC7">
        <w:rPr>
          <w:rFonts w:ascii="Arial" w:hAnsi="Arial" w:cs="Arial"/>
          <w:b/>
          <w:sz w:val="24"/>
          <w:szCs w:val="24"/>
          <w:lang w:val="fr-FR"/>
        </w:rPr>
        <w:t>Mathy</w:t>
      </w:r>
      <w:proofErr w:type="spellEnd"/>
      <w:r w:rsidRPr="00313FC7">
        <w:rPr>
          <w:rFonts w:ascii="Arial" w:hAnsi="Arial" w:cs="Arial"/>
          <w:b/>
          <w:sz w:val="24"/>
          <w:szCs w:val="24"/>
          <w:lang w:val="fr-FR"/>
        </w:rPr>
        <w:t xml:space="preserve"> by Bols</w:t>
      </w:r>
      <w:r w:rsidRPr="00313FC7">
        <w:rPr>
          <w:rFonts w:ascii="Arial" w:hAnsi="Arial" w:cs="Arial"/>
          <w:sz w:val="24"/>
          <w:szCs w:val="24"/>
          <w:lang w:val="fr-FR"/>
        </w:rPr>
        <w:t xml:space="preserve"> avec </w:t>
      </w:r>
      <w:proofErr w:type="spellStart"/>
      <w:r w:rsidRPr="00313FC7">
        <w:rPr>
          <w:rFonts w:ascii="Arial" w:hAnsi="Arial" w:cs="Arial"/>
          <w:b/>
          <w:sz w:val="24"/>
          <w:szCs w:val="24"/>
          <w:lang w:val="fr-FR"/>
        </w:rPr>
        <w:t>Asymetry</w:t>
      </w:r>
      <w:proofErr w:type="spellEnd"/>
      <w:r w:rsidRPr="00313FC7">
        <w:rPr>
          <w:rFonts w:ascii="Arial" w:hAnsi="Arial" w:cs="Arial"/>
          <w:sz w:val="24"/>
          <w:szCs w:val="24"/>
          <w:lang w:val="fr-FR"/>
        </w:rPr>
        <w:t xml:space="preserve"> et </w:t>
      </w:r>
      <w:proofErr w:type="spellStart"/>
      <w:r w:rsidRPr="00313FC7">
        <w:rPr>
          <w:rFonts w:ascii="Arial" w:hAnsi="Arial" w:cs="Arial"/>
          <w:b/>
          <w:sz w:val="24"/>
          <w:szCs w:val="24"/>
          <w:lang w:val="fr-FR"/>
        </w:rPr>
        <w:t>Saunaco</w:t>
      </w:r>
      <w:proofErr w:type="spellEnd"/>
      <w:r w:rsidRPr="00313FC7">
        <w:rPr>
          <w:rFonts w:ascii="Arial" w:hAnsi="Arial" w:cs="Arial"/>
          <w:sz w:val="24"/>
          <w:szCs w:val="24"/>
          <w:lang w:val="fr-FR"/>
        </w:rPr>
        <w:t xml:space="preserve"> avec </w:t>
      </w:r>
      <w:r w:rsidRPr="00313FC7">
        <w:rPr>
          <w:rFonts w:ascii="Arial" w:hAnsi="Arial" w:cs="Arial"/>
          <w:b/>
          <w:sz w:val="24"/>
          <w:szCs w:val="24"/>
          <w:lang w:val="fr-FR"/>
        </w:rPr>
        <w:t>Cas audio.</w:t>
      </w:r>
    </w:p>
    <w:p w14:paraId="4B4EF15C" w14:textId="77777777" w:rsidR="00E45575" w:rsidRPr="00313FC7" w:rsidRDefault="00E45575" w:rsidP="00313FC7">
      <w:pPr>
        <w:jc w:val="both"/>
        <w:rPr>
          <w:rFonts w:ascii="Arial" w:hAnsi="Arial" w:cs="Arial"/>
          <w:b/>
          <w:sz w:val="24"/>
          <w:szCs w:val="24"/>
          <w:lang w:val="fr-FR"/>
        </w:rPr>
      </w:pPr>
    </w:p>
    <w:p w14:paraId="2E8E2A0B" w14:textId="77777777" w:rsidR="00E45575" w:rsidRPr="00313FC7" w:rsidRDefault="00E45575" w:rsidP="00313FC7">
      <w:pPr>
        <w:jc w:val="both"/>
        <w:rPr>
          <w:rFonts w:ascii="Arial" w:hAnsi="Arial" w:cs="Arial"/>
          <w:b/>
          <w:sz w:val="24"/>
          <w:szCs w:val="24"/>
          <w:lang w:val="fr-FR"/>
        </w:rPr>
      </w:pPr>
      <w:r w:rsidRPr="00313FC7">
        <w:rPr>
          <w:rFonts w:ascii="Arial" w:hAnsi="Arial" w:cs="Arial"/>
          <w:b/>
          <w:sz w:val="24"/>
          <w:szCs w:val="24"/>
          <w:lang w:val="fr-FR"/>
        </w:rPr>
        <w:t xml:space="preserve">BEST INTERNATIONAL : </w:t>
      </w:r>
      <w:proofErr w:type="spellStart"/>
      <w:r w:rsidRPr="00313FC7">
        <w:rPr>
          <w:rFonts w:ascii="Arial" w:hAnsi="Arial" w:cs="Arial"/>
          <w:b/>
          <w:sz w:val="24"/>
          <w:szCs w:val="24"/>
          <w:lang w:val="fr-FR"/>
        </w:rPr>
        <w:t>Himolla</w:t>
      </w:r>
      <w:proofErr w:type="spellEnd"/>
      <w:r w:rsidRPr="00313FC7">
        <w:rPr>
          <w:rFonts w:ascii="Arial" w:hAnsi="Arial" w:cs="Arial"/>
          <w:b/>
          <w:sz w:val="24"/>
          <w:szCs w:val="24"/>
          <w:lang w:val="fr-FR"/>
        </w:rPr>
        <w:t xml:space="preserve"> – Signa (design </w:t>
      </w:r>
      <w:r w:rsidR="00DB524F" w:rsidRPr="00313FC7">
        <w:rPr>
          <w:rFonts w:ascii="Arial" w:hAnsi="Arial" w:cs="Arial"/>
          <w:b/>
          <w:sz w:val="24"/>
          <w:szCs w:val="24"/>
          <w:lang w:val="fr-FR"/>
        </w:rPr>
        <w:t xml:space="preserve">: Tamara </w:t>
      </w:r>
      <w:proofErr w:type="spellStart"/>
      <w:r w:rsidR="00DB524F" w:rsidRPr="00313FC7">
        <w:rPr>
          <w:rFonts w:ascii="Arial" w:hAnsi="Arial" w:cs="Arial"/>
          <w:b/>
          <w:sz w:val="24"/>
          <w:szCs w:val="24"/>
          <w:lang w:val="fr-FR"/>
        </w:rPr>
        <w:t>Härty</w:t>
      </w:r>
      <w:proofErr w:type="spellEnd"/>
      <w:r w:rsidR="00DB524F" w:rsidRPr="00313FC7">
        <w:rPr>
          <w:rFonts w:ascii="Arial" w:hAnsi="Arial" w:cs="Arial"/>
          <w:b/>
          <w:sz w:val="24"/>
          <w:szCs w:val="24"/>
          <w:lang w:val="fr-FR"/>
        </w:rPr>
        <w:t>)</w:t>
      </w:r>
    </w:p>
    <w:p w14:paraId="1EEFB6C0" w14:textId="77777777" w:rsidR="00E45575" w:rsidRPr="00313FC7" w:rsidRDefault="00E45575" w:rsidP="00313FC7">
      <w:pPr>
        <w:spacing w:line="276" w:lineRule="auto"/>
        <w:jc w:val="both"/>
        <w:rPr>
          <w:rFonts w:ascii="Arial" w:hAnsi="Arial" w:cs="Arial"/>
          <w:sz w:val="24"/>
          <w:szCs w:val="24"/>
          <w:lang w:val="fr-FR"/>
        </w:rPr>
      </w:pPr>
      <w:r w:rsidRPr="00313FC7">
        <w:rPr>
          <w:rFonts w:ascii="Arial" w:hAnsi="Arial" w:cs="Arial"/>
          <w:sz w:val="24"/>
          <w:szCs w:val="24"/>
          <w:lang w:val="fr-FR"/>
        </w:rPr>
        <w:t xml:space="preserve">Avec Signa, </w:t>
      </w:r>
      <w:proofErr w:type="spellStart"/>
      <w:r w:rsidRPr="00313FC7">
        <w:rPr>
          <w:rFonts w:ascii="Arial" w:hAnsi="Arial" w:cs="Arial"/>
          <w:sz w:val="24"/>
          <w:szCs w:val="24"/>
          <w:lang w:val="fr-FR"/>
        </w:rPr>
        <w:t>Himolla</w:t>
      </w:r>
      <w:proofErr w:type="spellEnd"/>
      <w:r w:rsidRPr="00313FC7">
        <w:rPr>
          <w:rFonts w:ascii="Arial" w:hAnsi="Arial" w:cs="Arial"/>
          <w:sz w:val="24"/>
          <w:szCs w:val="24"/>
          <w:lang w:val="fr-FR"/>
        </w:rPr>
        <w:t xml:space="preserve"> fait preuve d'une incroyable métamorphose. Le modèle jeune et branché a conservé le même degré de confort. Les fonctions relax sont savamment dissimulées et </w:t>
      </w:r>
      <w:r w:rsidR="00DB524F" w:rsidRPr="00313FC7">
        <w:rPr>
          <w:rFonts w:ascii="Arial" w:hAnsi="Arial" w:cs="Arial"/>
          <w:sz w:val="24"/>
          <w:szCs w:val="24"/>
          <w:lang w:val="fr-FR"/>
        </w:rPr>
        <w:t>faciles à actionner</w:t>
      </w:r>
      <w:r w:rsidRPr="00313FC7">
        <w:rPr>
          <w:rFonts w:ascii="Arial" w:hAnsi="Arial" w:cs="Arial"/>
          <w:sz w:val="24"/>
          <w:szCs w:val="24"/>
          <w:lang w:val="fr-FR"/>
        </w:rPr>
        <w:t xml:space="preserve">. </w:t>
      </w:r>
      <w:r w:rsidR="00DB524F" w:rsidRPr="00313FC7">
        <w:rPr>
          <w:rFonts w:ascii="Arial" w:hAnsi="Arial" w:cs="Arial"/>
          <w:sz w:val="24"/>
          <w:szCs w:val="24"/>
          <w:lang w:val="fr-FR"/>
        </w:rPr>
        <w:t>L’élégance de ce</w:t>
      </w:r>
      <w:r w:rsidRPr="00313FC7">
        <w:rPr>
          <w:rFonts w:ascii="Arial" w:hAnsi="Arial" w:cs="Arial"/>
          <w:sz w:val="24"/>
          <w:szCs w:val="24"/>
          <w:lang w:val="fr-FR"/>
        </w:rPr>
        <w:t xml:space="preserve"> fauteuil réside </w:t>
      </w:r>
      <w:r w:rsidR="00DB524F" w:rsidRPr="00313FC7">
        <w:rPr>
          <w:rFonts w:ascii="Arial" w:hAnsi="Arial" w:cs="Arial"/>
          <w:sz w:val="24"/>
          <w:szCs w:val="24"/>
          <w:lang w:val="fr-FR"/>
        </w:rPr>
        <w:t>dans de petits</w:t>
      </w:r>
      <w:r w:rsidRPr="00313FC7">
        <w:rPr>
          <w:rFonts w:ascii="Arial" w:hAnsi="Arial" w:cs="Arial"/>
          <w:sz w:val="24"/>
          <w:szCs w:val="24"/>
          <w:lang w:val="fr-FR"/>
        </w:rPr>
        <w:t xml:space="preserve"> détails, </w:t>
      </w:r>
      <w:r w:rsidR="00DB524F" w:rsidRPr="00313FC7">
        <w:rPr>
          <w:rFonts w:ascii="Arial" w:hAnsi="Arial" w:cs="Arial"/>
          <w:sz w:val="24"/>
          <w:szCs w:val="24"/>
          <w:lang w:val="fr-FR"/>
        </w:rPr>
        <w:t xml:space="preserve">tels que les coutures. </w:t>
      </w:r>
      <w:r w:rsidRPr="00313FC7">
        <w:rPr>
          <w:rFonts w:ascii="Arial" w:hAnsi="Arial" w:cs="Arial"/>
          <w:sz w:val="24"/>
          <w:szCs w:val="24"/>
          <w:lang w:val="fr-FR"/>
        </w:rPr>
        <w:t xml:space="preserve">Signa symbolise </w:t>
      </w:r>
      <w:r w:rsidR="00DB524F" w:rsidRPr="00313FC7">
        <w:rPr>
          <w:rFonts w:ascii="Arial" w:hAnsi="Arial" w:cs="Arial"/>
          <w:sz w:val="24"/>
          <w:szCs w:val="24"/>
          <w:lang w:val="fr-FR"/>
        </w:rPr>
        <w:t>un fameux pas en avant pour ce fabricant emblématique.</w:t>
      </w:r>
    </w:p>
    <w:p w14:paraId="6D42938D" w14:textId="77777777" w:rsidR="00DB524F" w:rsidRPr="00313FC7" w:rsidRDefault="00DB524F" w:rsidP="00313FC7">
      <w:pPr>
        <w:spacing w:line="276" w:lineRule="auto"/>
        <w:jc w:val="both"/>
        <w:rPr>
          <w:rFonts w:ascii="Arial" w:hAnsi="Arial" w:cs="Arial"/>
          <w:sz w:val="24"/>
          <w:szCs w:val="24"/>
          <w:lang w:val="fr-FR"/>
        </w:rPr>
      </w:pPr>
      <w:proofErr w:type="spellStart"/>
      <w:r w:rsidRPr="00313FC7">
        <w:rPr>
          <w:rFonts w:ascii="Arial" w:hAnsi="Arial" w:cs="Arial"/>
          <w:b/>
          <w:sz w:val="24"/>
          <w:szCs w:val="24"/>
          <w:lang w:val="fr-FR"/>
        </w:rPr>
        <w:t>Kluskens</w:t>
      </w:r>
      <w:proofErr w:type="spellEnd"/>
      <w:r w:rsidRPr="00313FC7">
        <w:rPr>
          <w:rFonts w:ascii="Arial" w:hAnsi="Arial" w:cs="Arial"/>
          <w:sz w:val="24"/>
          <w:szCs w:val="24"/>
          <w:lang w:val="fr-FR"/>
        </w:rPr>
        <w:t xml:space="preserve"> et son modèle </w:t>
      </w:r>
      <w:r w:rsidRPr="00313FC7">
        <w:rPr>
          <w:rFonts w:ascii="Arial" w:hAnsi="Arial" w:cs="Arial"/>
          <w:b/>
          <w:sz w:val="24"/>
          <w:szCs w:val="24"/>
          <w:lang w:val="fr-FR"/>
        </w:rPr>
        <w:t>Adam</w:t>
      </w:r>
      <w:r w:rsidRPr="00313FC7">
        <w:rPr>
          <w:rFonts w:ascii="Arial" w:hAnsi="Arial" w:cs="Arial"/>
          <w:sz w:val="24"/>
          <w:szCs w:val="24"/>
          <w:lang w:val="fr-FR"/>
        </w:rPr>
        <w:t xml:space="preserve">, et </w:t>
      </w:r>
      <w:r w:rsidRPr="00313FC7">
        <w:rPr>
          <w:rFonts w:ascii="Arial" w:hAnsi="Arial" w:cs="Arial"/>
          <w:b/>
          <w:sz w:val="24"/>
          <w:szCs w:val="24"/>
          <w:lang w:val="fr-FR"/>
        </w:rPr>
        <w:t>Urban Cotton</w:t>
      </w:r>
      <w:r w:rsidRPr="00313FC7">
        <w:rPr>
          <w:rFonts w:ascii="Arial" w:hAnsi="Arial" w:cs="Arial"/>
          <w:sz w:val="24"/>
          <w:szCs w:val="24"/>
          <w:lang w:val="fr-FR"/>
        </w:rPr>
        <w:t xml:space="preserve"> avec </w:t>
      </w:r>
      <w:r w:rsidRPr="00313FC7">
        <w:rPr>
          <w:rFonts w:ascii="Arial" w:hAnsi="Arial" w:cs="Arial"/>
          <w:b/>
          <w:sz w:val="24"/>
          <w:szCs w:val="24"/>
          <w:lang w:val="fr-FR"/>
        </w:rPr>
        <w:t>Queen</w:t>
      </w:r>
      <w:r w:rsidRPr="00313FC7">
        <w:rPr>
          <w:rFonts w:ascii="Arial" w:hAnsi="Arial" w:cs="Arial"/>
          <w:sz w:val="24"/>
          <w:szCs w:val="24"/>
          <w:lang w:val="fr-FR"/>
        </w:rPr>
        <w:t xml:space="preserve"> ont tous deux reçu un magnum de champagne en récompense de leur place de finalistes pour cette catégorie.</w:t>
      </w:r>
    </w:p>
    <w:p w14:paraId="2E238415" w14:textId="77777777" w:rsidR="00DB524F" w:rsidRPr="00313FC7" w:rsidRDefault="00DB524F" w:rsidP="00313FC7">
      <w:pPr>
        <w:spacing w:line="276" w:lineRule="auto"/>
        <w:jc w:val="both"/>
        <w:rPr>
          <w:rFonts w:ascii="Arial" w:hAnsi="Arial" w:cs="Arial"/>
          <w:sz w:val="24"/>
          <w:szCs w:val="24"/>
          <w:lang w:val="fr-FR"/>
        </w:rPr>
      </w:pPr>
    </w:p>
    <w:p w14:paraId="238ED6D9" w14:textId="77777777" w:rsidR="00DB524F" w:rsidRPr="00313FC7" w:rsidRDefault="00DB524F" w:rsidP="00313FC7">
      <w:pPr>
        <w:jc w:val="both"/>
        <w:rPr>
          <w:rFonts w:ascii="Arial" w:hAnsi="Arial" w:cs="Arial"/>
          <w:b/>
          <w:sz w:val="24"/>
          <w:szCs w:val="24"/>
          <w:lang w:val="en-US"/>
        </w:rPr>
      </w:pPr>
      <w:r w:rsidRPr="00313FC7">
        <w:rPr>
          <w:rFonts w:ascii="Arial" w:hAnsi="Arial" w:cs="Arial"/>
          <w:b/>
          <w:sz w:val="24"/>
          <w:szCs w:val="24"/>
          <w:lang w:val="en-US"/>
        </w:rPr>
        <w:t xml:space="preserve">LOVE AT FIRST SIGHT : Rom – Vegas (design : Damien </w:t>
      </w:r>
      <w:proofErr w:type="spellStart"/>
      <w:r w:rsidRPr="00313FC7">
        <w:rPr>
          <w:rFonts w:ascii="Arial" w:hAnsi="Arial" w:cs="Arial"/>
          <w:b/>
          <w:sz w:val="24"/>
          <w:szCs w:val="24"/>
          <w:lang w:val="en-US"/>
        </w:rPr>
        <w:t>Melard</w:t>
      </w:r>
      <w:proofErr w:type="spellEnd"/>
      <w:r w:rsidRPr="00313FC7">
        <w:rPr>
          <w:rFonts w:ascii="Arial" w:hAnsi="Arial" w:cs="Arial"/>
          <w:b/>
          <w:sz w:val="24"/>
          <w:szCs w:val="24"/>
          <w:lang w:val="en-US"/>
        </w:rPr>
        <w:t>)</w:t>
      </w:r>
    </w:p>
    <w:p w14:paraId="39D505AB" w14:textId="77777777" w:rsidR="00DB524F" w:rsidRPr="00313FC7" w:rsidRDefault="00DB524F" w:rsidP="00313FC7">
      <w:pPr>
        <w:spacing w:line="276" w:lineRule="auto"/>
        <w:jc w:val="both"/>
        <w:rPr>
          <w:rFonts w:ascii="Arial" w:eastAsia="Times New Roman" w:hAnsi="Arial" w:cs="Arial"/>
          <w:sz w:val="24"/>
          <w:szCs w:val="24"/>
          <w:lang w:val="fr-FR"/>
        </w:rPr>
      </w:pPr>
      <w:r w:rsidRPr="00313FC7">
        <w:rPr>
          <w:rFonts w:ascii="Arial" w:hAnsi="Arial" w:cs="Arial"/>
          <w:sz w:val="24"/>
          <w:szCs w:val="24"/>
          <w:lang w:val="fr-FR"/>
        </w:rPr>
        <w:t xml:space="preserve">Avec Vegas, Rom séduit et surprend ! Les différents éléments poussent à laisser tomber les codes et à imaginer des compositions originales et dynamiques. Mais la vraie surprise réside dans les modules eux-mêmes. Chaque élément </w:t>
      </w:r>
      <w:r w:rsidR="002A36C6" w:rsidRPr="00313FC7">
        <w:rPr>
          <w:rFonts w:ascii="Arial" w:hAnsi="Arial" w:cs="Arial"/>
          <w:sz w:val="24"/>
          <w:szCs w:val="24"/>
          <w:lang w:val="fr-FR"/>
        </w:rPr>
        <w:t>p</w:t>
      </w:r>
      <w:r w:rsidRPr="00313FC7">
        <w:rPr>
          <w:rFonts w:ascii="Arial" w:hAnsi="Arial" w:cs="Arial"/>
          <w:sz w:val="24"/>
          <w:szCs w:val="24"/>
          <w:lang w:val="fr-FR"/>
        </w:rPr>
        <w:t xml:space="preserve">eut être configuré sur mesure, par multiples de 10 cm. En fin de compte, Vegas </w:t>
      </w:r>
      <w:r w:rsidR="002A36C6" w:rsidRPr="00313FC7">
        <w:rPr>
          <w:rFonts w:ascii="Arial" w:hAnsi="Arial" w:cs="Arial"/>
          <w:sz w:val="24"/>
          <w:szCs w:val="24"/>
          <w:lang w:val="fr-FR"/>
        </w:rPr>
        <w:t>s’inscrit</w:t>
      </w:r>
      <w:r w:rsidRPr="00313FC7">
        <w:rPr>
          <w:rFonts w:ascii="Arial" w:hAnsi="Arial" w:cs="Arial"/>
          <w:sz w:val="24"/>
          <w:szCs w:val="24"/>
          <w:lang w:val="fr-FR"/>
        </w:rPr>
        <w:t xml:space="preserve"> comme un modèle avant-gardiste au sein de la tendance rétro.</w:t>
      </w:r>
    </w:p>
    <w:p w14:paraId="3C474BDC" w14:textId="77777777" w:rsidR="00DB524F" w:rsidRPr="00313FC7" w:rsidRDefault="00DB524F" w:rsidP="00313FC7">
      <w:pPr>
        <w:spacing w:line="276" w:lineRule="auto"/>
        <w:jc w:val="both"/>
        <w:rPr>
          <w:rFonts w:ascii="Arial" w:hAnsi="Arial" w:cs="Arial"/>
          <w:b/>
          <w:sz w:val="24"/>
          <w:szCs w:val="24"/>
          <w:lang w:val="fr-FR"/>
        </w:rPr>
      </w:pPr>
      <w:r w:rsidRPr="00313FC7">
        <w:rPr>
          <w:rFonts w:ascii="Arial" w:hAnsi="Arial" w:cs="Arial"/>
          <w:sz w:val="24"/>
          <w:szCs w:val="24"/>
          <w:lang w:val="fr-FR"/>
        </w:rPr>
        <w:t>Les deux</w:t>
      </w:r>
      <w:r w:rsidR="002A36C6" w:rsidRPr="00313FC7">
        <w:rPr>
          <w:rFonts w:ascii="Arial" w:hAnsi="Arial" w:cs="Arial"/>
          <w:sz w:val="24"/>
          <w:szCs w:val="24"/>
          <w:lang w:val="fr-FR"/>
        </w:rPr>
        <w:t xml:space="preserve"> autres</w:t>
      </w:r>
      <w:r w:rsidRPr="00313FC7">
        <w:rPr>
          <w:rFonts w:ascii="Arial" w:hAnsi="Arial" w:cs="Arial"/>
          <w:sz w:val="24"/>
          <w:szCs w:val="24"/>
          <w:lang w:val="fr-FR"/>
        </w:rPr>
        <w:t xml:space="preserve"> fabricants également retenus par le jury pour cette catégorie étaient </w:t>
      </w:r>
      <w:r w:rsidRPr="00313FC7">
        <w:rPr>
          <w:rFonts w:ascii="Arial" w:hAnsi="Arial" w:cs="Arial"/>
          <w:b/>
          <w:sz w:val="24"/>
          <w:szCs w:val="24"/>
          <w:lang w:val="fr-FR"/>
        </w:rPr>
        <w:t>B-</w:t>
      </w:r>
      <w:proofErr w:type="spellStart"/>
      <w:r w:rsidRPr="00313FC7">
        <w:rPr>
          <w:rFonts w:ascii="Arial" w:hAnsi="Arial" w:cs="Arial"/>
          <w:b/>
          <w:sz w:val="24"/>
          <w:szCs w:val="24"/>
          <w:lang w:val="fr-FR"/>
        </w:rPr>
        <w:t>Etnika</w:t>
      </w:r>
      <w:proofErr w:type="spellEnd"/>
      <w:r w:rsidRPr="00313FC7">
        <w:rPr>
          <w:rFonts w:ascii="Arial" w:hAnsi="Arial" w:cs="Arial"/>
          <w:sz w:val="24"/>
          <w:szCs w:val="24"/>
          <w:lang w:val="fr-FR"/>
        </w:rPr>
        <w:t xml:space="preserve"> avec leur chaise </w:t>
      </w:r>
      <w:proofErr w:type="spellStart"/>
      <w:r w:rsidRPr="00313FC7">
        <w:rPr>
          <w:rFonts w:ascii="Arial" w:hAnsi="Arial" w:cs="Arial"/>
          <w:b/>
          <w:sz w:val="24"/>
          <w:szCs w:val="24"/>
          <w:lang w:val="fr-FR"/>
        </w:rPr>
        <w:t>Rominna</w:t>
      </w:r>
      <w:proofErr w:type="spellEnd"/>
      <w:r w:rsidRPr="00313FC7">
        <w:rPr>
          <w:rFonts w:ascii="Arial" w:hAnsi="Arial" w:cs="Arial"/>
          <w:sz w:val="24"/>
          <w:szCs w:val="24"/>
          <w:lang w:val="fr-FR"/>
        </w:rPr>
        <w:t xml:space="preserve">, et </w:t>
      </w:r>
      <w:r w:rsidRPr="00313FC7">
        <w:rPr>
          <w:rFonts w:ascii="Arial" w:hAnsi="Arial" w:cs="Arial"/>
          <w:b/>
          <w:sz w:val="24"/>
          <w:szCs w:val="24"/>
          <w:lang w:val="fr-FR"/>
        </w:rPr>
        <w:t>Vipack</w:t>
      </w:r>
      <w:r w:rsidRPr="00313FC7">
        <w:rPr>
          <w:rFonts w:ascii="Arial" w:hAnsi="Arial" w:cs="Arial"/>
          <w:sz w:val="24"/>
          <w:szCs w:val="24"/>
          <w:lang w:val="fr-FR"/>
        </w:rPr>
        <w:t xml:space="preserve"> avec </w:t>
      </w:r>
      <w:proofErr w:type="spellStart"/>
      <w:r w:rsidRPr="00313FC7">
        <w:rPr>
          <w:rFonts w:ascii="Arial" w:hAnsi="Arial" w:cs="Arial"/>
          <w:b/>
          <w:sz w:val="24"/>
          <w:szCs w:val="24"/>
          <w:lang w:val="fr-FR"/>
        </w:rPr>
        <w:t>Casami</w:t>
      </w:r>
      <w:proofErr w:type="spellEnd"/>
      <w:r w:rsidRPr="00313FC7">
        <w:rPr>
          <w:rFonts w:ascii="Arial" w:hAnsi="Arial" w:cs="Arial"/>
          <w:b/>
          <w:sz w:val="24"/>
          <w:szCs w:val="24"/>
          <w:lang w:val="fr-FR"/>
        </w:rPr>
        <w:t>.</w:t>
      </w:r>
    </w:p>
    <w:p w14:paraId="16360F7D" w14:textId="77777777" w:rsidR="00DB524F" w:rsidRPr="00313FC7" w:rsidRDefault="00DB524F" w:rsidP="00313FC7">
      <w:pPr>
        <w:spacing w:line="276" w:lineRule="auto"/>
        <w:jc w:val="both"/>
        <w:rPr>
          <w:rFonts w:ascii="Arial" w:hAnsi="Arial" w:cs="Arial"/>
          <w:b/>
          <w:sz w:val="24"/>
          <w:szCs w:val="24"/>
          <w:lang w:val="fr-FR"/>
        </w:rPr>
      </w:pPr>
    </w:p>
    <w:p w14:paraId="32FCFCB6" w14:textId="77777777" w:rsidR="00DB524F" w:rsidRPr="00313FC7" w:rsidRDefault="00DB524F" w:rsidP="00313FC7">
      <w:pPr>
        <w:jc w:val="both"/>
        <w:rPr>
          <w:rFonts w:ascii="Arial" w:hAnsi="Arial" w:cs="Arial"/>
          <w:b/>
          <w:sz w:val="24"/>
          <w:szCs w:val="24"/>
          <w:lang w:val="en-US"/>
        </w:rPr>
      </w:pPr>
      <w:r w:rsidRPr="00313FC7">
        <w:rPr>
          <w:rFonts w:ascii="Arial" w:hAnsi="Arial" w:cs="Arial"/>
          <w:b/>
          <w:sz w:val="24"/>
          <w:szCs w:val="24"/>
          <w:lang w:val="en-US"/>
        </w:rPr>
        <w:t xml:space="preserve">INNOVATION : </w:t>
      </w:r>
      <w:proofErr w:type="spellStart"/>
      <w:r w:rsidRPr="00313FC7">
        <w:rPr>
          <w:rFonts w:ascii="Arial" w:hAnsi="Arial" w:cs="Arial"/>
          <w:b/>
          <w:sz w:val="24"/>
          <w:szCs w:val="24"/>
          <w:lang w:val="en-US"/>
        </w:rPr>
        <w:t>Otium</w:t>
      </w:r>
      <w:proofErr w:type="spellEnd"/>
      <w:r w:rsidRPr="00313FC7">
        <w:rPr>
          <w:rFonts w:ascii="Arial" w:hAnsi="Arial" w:cs="Arial"/>
          <w:b/>
          <w:sz w:val="24"/>
          <w:szCs w:val="24"/>
          <w:lang w:val="en-US"/>
        </w:rPr>
        <w:t xml:space="preserve"> Care – Multi (design : </w:t>
      </w:r>
      <w:proofErr w:type="spellStart"/>
      <w:r w:rsidRPr="00313FC7">
        <w:rPr>
          <w:rFonts w:ascii="Arial" w:hAnsi="Arial" w:cs="Arial"/>
          <w:b/>
          <w:sz w:val="24"/>
          <w:szCs w:val="24"/>
          <w:lang w:val="en-US"/>
        </w:rPr>
        <w:t>Otium</w:t>
      </w:r>
      <w:proofErr w:type="spellEnd"/>
      <w:r w:rsidRPr="00313FC7">
        <w:rPr>
          <w:rFonts w:ascii="Arial" w:hAnsi="Arial" w:cs="Arial"/>
          <w:b/>
          <w:sz w:val="24"/>
          <w:szCs w:val="24"/>
          <w:lang w:val="en-US"/>
        </w:rPr>
        <w:t xml:space="preserve"> Care R&amp;D)</w:t>
      </w:r>
    </w:p>
    <w:p w14:paraId="2E77A4D7" w14:textId="77777777" w:rsidR="00DB524F" w:rsidRPr="00313FC7" w:rsidRDefault="00DB524F" w:rsidP="00313FC7">
      <w:pPr>
        <w:spacing w:line="276" w:lineRule="auto"/>
        <w:jc w:val="both"/>
        <w:rPr>
          <w:rFonts w:ascii="Arial" w:eastAsia="Times New Roman" w:hAnsi="Arial" w:cs="Arial"/>
          <w:sz w:val="24"/>
          <w:szCs w:val="24"/>
          <w:lang w:val="fr-FR"/>
        </w:rPr>
      </w:pPr>
      <w:r w:rsidRPr="00313FC7">
        <w:rPr>
          <w:rFonts w:ascii="Arial" w:hAnsi="Arial" w:cs="Arial"/>
          <w:sz w:val="24"/>
          <w:szCs w:val="24"/>
          <w:lang w:val="fr-FR"/>
        </w:rPr>
        <w:t xml:space="preserve">Multi apporte la solution à la demande croissante du marché pour des produits pratiques, abordables et élégants pour les personnes nécessitant des soins. Un simple changement de piètement suffit à transformer son habituel et fidèle fauteuil relax en </w:t>
      </w:r>
      <w:r w:rsidRPr="00313FC7">
        <w:rPr>
          <w:rFonts w:ascii="Arial" w:hAnsi="Arial" w:cs="Arial"/>
          <w:sz w:val="24"/>
          <w:szCs w:val="24"/>
          <w:lang w:val="fr-FR"/>
        </w:rPr>
        <w:lastRenderedPageBreak/>
        <w:t xml:space="preserve">un fauteuil adapté pour les soins. Une solution géniale et modulaire, réfléchie sur le plan émotionnel, fonctionnel, budgétaire et écologique. </w:t>
      </w:r>
    </w:p>
    <w:p w14:paraId="3EFB93F6" w14:textId="77777777" w:rsidR="00DB524F" w:rsidRPr="00313FC7" w:rsidRDefault="00DB524F" w:rsidP="00313FC7">
      <w:pPr>
        <w:spacing w:line="276" w:lineRule="auto"/>
        <w:jc w:val="both"/>
        <w:rPr>
          <w:rFonts w:ascii="Arial" w:hAnsi="Arial" w:cs="Arial"/>
          <w:sz w:val="24"/>
          <w:szCs w:val="24"/>
          <w:lang w:val="fr-FR"/>
        </w:rPr>
      </w:pPr>
      <w:r w:rsidRPr="00313FC7">
        <w:rPr>
          <w:rFonts w:ascii="Arial" w:hAnsi="Arial" w:cs="Arial"/>
          <w:sz w:val="24"/>
          <w:szCs w:val="24"/>
          <w:lang w:val="fr-FR"/>
        </w:rPr>
        <w:t xml:space="preserve">Dans cette catégorie, ce sont </w:t>
      </w:r>
      <w:r w:rsidRPr="00313FC7">
        <w:rPr>
          <w:rFonts w:ascii="Arial" w:hAnsi="Arial" w:cs="Arial"/>
          <w:b/>
          <w:sz w:val="24"/>
          <w:szCs w:val="24"/>
          <w:lang w:val="fr-FR"/>
        </w:rPr>
        <w:t>LS Bedding</w:t>
      </w:r>
      <w:r w:rsidRPr="00313FC7">
        <w:rPr>
          <w:rFonts w:ascii="Arial" w:hAnsi="Arial" w:cs="Arial"/>
          <w:sz w:val="24"/>
          <w:szCs w:val="24"/>
          <w:lang w:val="fr-FR"/>
        </w:rPr>
        <w:t xml:space="preserve"> avec leur </w:t>
      </w:r>
      <w:r w:rsidRPr="00313FC7">
        <w:rPr>
          <w:rFonts w:ascii="Arial" w:hAnsi="Arial" w:cs="Arial"/>
          <w:b/>
          <w:sz w:val="24"/>
          <w:szCs w:val="24"/>
          <w:lang w:val="fr-FR"/>
        </w:rPr>
        <w:t xml:space="preserve">appli </w:t>
      </w:r>
      <w:proofErr w:type="spellStart"/>
      <w:r w:rsidRPr="00313FC7">
        <w:rPr>
          <w:rFonts w:ascii="Arial" w:hAnsi="Arial" w:cs="Arial"/>
          <w:b/>
          <w:sz w:val="24"/>
          <w:szCs w:val="24"/>
          <w:lang w:val="fr-FR"/>
        </w:rPr>
        <w:t>Ergosleep</w:t>
      </w:r>
      <w:proofErr w:type="spellEnd"/>
      <w:r w:rsidRPr="00313FC7">
        <w:rPr>
          <w:rFonts w:ascii="Arial" w:hAnsi="Arial" w:cs="Arial"/>
          <w:b/>
          <w:sz w:val="24"/>
          <w:szCs w:val="24"/>
          <w:lang w:val="fr-FR"/>
        </w:rPr>
        <w:t xml:space="preserve"> </w:t>
      </w:r>
      <w:proofErr w:type="spellStart"/>
      <w:r w:rsidRPr="00313FC7">
        <w:rPr>
          <w:rFonts w:ascii="Arial" w:hAnsi="Arial" w:cs="Arial"/>
          <w:b/>
          <w:sz w:val="24"/>
          <w:szCs w:val="24"/>
          <w:lang w:val="fr-FR"/>
        </w:rPr>
        <w:t>Ecosystem</w:t>
      </w:r>
      <w:proofErr w:type="spellEnd"/>
      <w:r w:rsidRPr="00313FC7">
        <w:rPr>
          <w:rFonts w:ascii="Arial" w:hAnsi="Arial" w:cs="Arial"/>
          <w:sz w:val="24"/>
          <w:szCs w:val="24"/>
          <w:lang w:val="fr-FR"/>
        </w:rPr>
        <w:t xml:space="preserve"> et </w:t>
      </w:r>
      <w:proofErr w:type="spellStart"/>
      <w:r w:rsidRPr="00313FC7">
        <w:rPr>
          <w:rFonts w:ascii="Arial" w:hAnsi="Arial" w:cs="Arial"/>
          <w:b/>
          <w:sz w:val="24"/>
          <w:szCs w:val="24"/>
          <w:lang w:val="fr-FR"/>
        </w:rPr>
        <w:t>Revor</w:t>
      </w:r>
      <w:proofErr w:type="spellEnd"/>
      <w:r w:rsidRPr="00313FC7">
        <w:rPr>
          <w:rFonts w:ascii="Arial" w:hAnsi="Arial" w:cs="Arial"/>
          <w:sz w:val="24"/>
          <w:szCs w:val="24"/>
          <w:lang w:val="fr-FR"/>
        </w:rPr>
        <w:t xml:space="preserve"> avec leur </w:t>
      </w:r>
      <w:r w:rsidRPr="00313FC7">
        <w:rPr>
          <w:rFonts w:ascii="Arial" w:hAnsi="Arial" w:cs="Arial"/>
          <w:b/>
          <w:sz w:val="24"/>
          <w:szCs w:val="24"/>
          <w:lang w:val="fr-FR"/>
        </w:rPr>
        <w:t>matelas circulaire</w:t>
      </w:r>
      <w:r w:rsidRPr="00313FC7">
        <w:rPr>
          <w:rFonts w:ascii="Arial" w:hAnsi="Arial" w:cs="Arial"/>
          <w:sz w:val="24"/>
          <w:szCs w:val="24"/>
          <w:lang w:val="fr-FR"/>
        </w:rPr>
        <w:t xml:space="preserve"> qui complétaient le podium.</w:t>
      </w:r>
    </w:p>
    <w:p w14:paraId="546825A0" w14:textId="77777777" w:rsidR="00DB524F" w:rsidRPr="00313FC7" w:rsidRDefault="00DB524F" w:rsidP="00313FC7">
      <w:pPr>
        <w:spacing w:line="276" w:lineRule="auto"/>
        <w:jc w:val="both"/>
        <w:rPr>
          <w:rFonts w:ascii="Arial" w:hAnsi="Arial" w:cs="Arial"/>
          <w:sz w:val="24"/>
          <w:szCs w:val="24"/>
          <w:lang w:val="fr-FR"/>
        </w:rPr>
      </w:pPr>
    </w:p>
    <w:p w14:paraId="3A783C20" w14:textId="77777777" w:rsidR="00DB524F" w:rsidRPr="00313FC7" w:rsidRDefault="00DB524F" w:rsidP="00313FC7">
      <w:pPr>
        <w:jc w:val="both"/>
        <w:rPr>
          <w:rFonts w:ascii="Arial" w:hAnsi="Arial" w:cs="Arial"/>
          <w:sz w:val="24"/>
          <w:szCs w:val="24"/>
          <w:lang w:val="nl-BE"/>
        </w:rPr>
      </w:pPr>
      <w:r w:rsidRPr="00313FC7">
        <w:rPr>
          <w:rFonts w:ascii="Arial" w:hAnsi="Arial" w:cs="Arial"/>
          <w:sz w:val="24"/>
          <w:szCs w:val="24"/>
          <w:lang w:val="nl-BE"/>
        </w:rPr>
        <w:t>Lieven Van den Heede</w:t>
      </w:r>
    </w:p>
    <w:p w14:paraId="31A758AA" w14:textId="77777777" w:rsidR="00DB524F" w:rsidRPr="00313FC7" w:rsidRDefault="00DB524F" w:rsidP="00313FC7">
      <w:pPr>
        <w:jc w:val="both"/>
        <w:rPr>
          <w:rFonts w:ascii="Arial" w:hAnsi="Arial" w:cs="Arial"/>
          <w:sz w:val="24"/>
          <w:szCs w:val="24"/>
          <w:lang w:val="nl-BE"/>
        </w:rPr>
      </w:pPr>
      <w:r w:rsidRPr="00313FC7">
        <w:rPr>
          <w:rFonts w:ascii="Arial" w:hAnsi="Arial" w:cs="Arial"/>
          <w:sz w:val="24"/>
          <w:szCs w:val="24"/>
          <w:lang w:val="nl-BE"/>
        </w:rPr>
        <w:t xml:space="preserve">Directeur </w:t>
      </w:r>
      <w:proofErr w:type="spellStart"/>
      <w:r w:rsidRPr="00313FC7">
        <w:rPr>
          <w:rFonts w:ascii="Arial" w:hAnsi="Arial" w:cs="Arial"/>
          <w:sz w:val="24"/>
          <w:szCs w:val="24"/>
          <w:lang w:val="nl-BE"/>
        </w:rPr>
        <w:t>général</w:t>
      </w:r>
      <w:proofErr w:type="spellEnd"/>
    </w:p>
    <w:p w14:paraId="7C013EB5" w14:textId="77777777" w:rsidR="00DB524F" w:rsidRPr="00313FC7" w:rsidRDefault="00DB524F" w:rsidP="00313FC7">
      <w:pPr>
        <w:jc w:val="both"/>
        <w:rPr>
          <w:rFonts w:ascii="Arial" w:hAnsi="Arial" w:cs="Arial"/>
          <w:sz w:val="24"/>
          <w:szCs w:val="24"/>
          <w:lang w:val="fr-FR"/>
        </w:rPr>
      </w:pPr>
      <w:r w:rsidRPr="00313FC7">
        <w:rPr>
          <w:rFonts w:ascii="Arial" w:hAnsi="Arial" w:cs="Arial"/>
          <w:sz w:val="24"/>
          <w:szCs w:val="24"/>
          <w:lang w:val="fr-FR"/>
        </w:rPr>
        <w:t>Salon du Meuble de Bruxelles</w:t>
      </w:r>
    </w:p>
    <w:p w14:paraId="56CF947F" w14:textId="77777777" w:rsidR="00DB524F" w:rsidRPr="00313FC7" w:rsidRDefault="00DB524F" w:rsidP="00313FC7">
      <w:pPr>
        <w:jc w:val="both"/>
        <w:rPr>
          <w:rFonts w:ascii="Arial" w:hAnsi="Arial" w:cs="Arial"/>
          <w:sz w:val="24"/>
          <w:szCs w:val="24"/>
          <w:lang w:val="fr-FR"/>
        </w:rPr>
      </w:pPr>
    </w:p>
    <w:p w14:paraId="7480B7F5" w14:textId="77777777" w:rsidR="00DB524F" w:rsidRPr="00313FC7" w:rsidRDefault="00DB524F" w:rsidP="00313FC7">
      <w:pPr>
        <w:jc w:val="both"/>
        <w:rPr>
          <w:rFonts w:ascii="Arial" w:hAnsi="Arial" w:cs="Arial"/>
          <w:b/>
          <w:sz w:val="24"/>
          <w:szCs w:val="24"/>
          <w:lang w:val="fr-FR"/>
        </w:rPr>
      </w:pPr>
      <w:r w:rsidRPr="00313FC7">
        <w:rPr>
          <w:rFonts w:ascii="Arial" w:hAnsi="Arial" w:cs="Arial"/>
          <w:b/>
          <w:sz w:val="24"/>
          <w:szCs w:val="24"/>
          <w:lang w:val="fr-FR"/>
        </w:rPr>
        <w:t>Nous nous réjouissons déjà de vous retrouver l’année prochaine !</w:t>
      </w:r>
    </w:p>
    <w:p w14:paraId="091E1A75" w14:textId="77777777" w:rsidR="00DB524F" w:rsidRPr="00313FC7" w:rsidRDefault="00DB524F" w:rsidP="00313FC7">
      <w:pPr>
        <w:jc w:val="both"/>
        <w:rPr>
          <w:rFonts w:ascii="Arial" w:hAnsi="Arial" w:cs="Arial"/>
          <w:b/>
          <w:sz w:val="24"/>
          <w:szCs w:val="24"/>
          <w:lang w:val="fr-FR"/>
        </w:rPr>
      </w:pPr>
      <w:r w:rsidRPr="00313FC7">
        <w:rPr>
          <w:rFonts w:ascii="Arial" w:hAnsi="Arial" w:cs="Arial"/>
          <w:b/>
          <w:sz w:val="24"/>
          <w:szCs w:val="24"/>
          <w:lang w:val="fr-FR"/>
        </w:rPr>
        <w:t>Salon du Meuble 2020 : 8-11 novembre</w:t>
      </w:r>
    </w:p>
    <w:p w14:paraId="62E9B612" w14:textId="77777777" w:rsidR="00DB524F" w:rsidRPr="00313FC7" w:rsidRDefault="00DB524F" w:rsidP="00313FC7">
      <w:pPr>
        <w:jc w:val="both"/>
        <w:rPr>
          <w:rFonts w:ascii="Arial" w:hAnsi="Arial" w:cs="Arial"/>
          <w:sz w:val="24"/>
          <w:szCs w:val="24"/>
          <w:lang w:val="fr-FR"/>
        </w:rPr>
      </w:pPr>
    </w:p>
    <w:p w14:paraId="3AFAB9E4" w14:textId="6BF291D4" w:rsidR="00DB524F" w:rsidRPr="00313FC7" w:rsidRDefault="00313FC7" w:rsidP="00313FC7">
      <w:pPr>
        <w:jc w:val="both"/>
        <w:rPr>
          <w:rFonts w:ascii="Arial" w:hAnsi="Arial" w:cs="Arial"/>
          <w:sz w:val="24"/>
          <w:szCs w:val="24"/>
          <w:lang w:val="fr-FR"/>
        </w:rPr>
      </w:pPr>
      <w:hyperlink r:id="rId8" w:history="1">
        <w:r w:rsidRPr="008D01B3">
          <w:rPr>
            <w:rStyle w:val="Hyperlink"/>
            <w:rFonts w:ascii="Arial" w:hAnsi="Arial" w:cs="Arial"/>
            <w:sz w:val="24"/>
            <w:szCs w:val="24"/>
            <w:lang w:val="fr-FR"/>
          </w:rPr>
          <w:t>www.salondumeuble.be</w:t>
        </w:r>
      </w:hyperlink>
    </w:p>
    <w:p w14:paraId="3FBA2224" w14:textId="77777777" w:rsidR="00DB524F" w:rsidRPr="00313FC7" w:rsidRDefault="00DB524F" w:rsidP="00313FC7">
      <w:pPr>
        <w:jc w:val="both"/>
        <w:rPr>
          <w:rFonts w:ascii="Arial" w:hAnsi="Arial" w:cs="Arial"/>
          <w:sz w:val="24"/>
          <w:szCs w:val="24"/>
          <w:lang w:val="fr-FR"/>
        </w:rPr>
      </w:pPr>
    </w:p>
    <w:p w14:paraId="62BC8F66" w14:textId="77777777" w:rsidR="00DB524F" w:rsidRPr="00313FC7" w:rsidRDefault="00DB524F" w:rsidP="00313FC7">
      <w:pPr>
        <w:jc w:val="both"/>
        <w:rPr>
          <w:rFonts w:ascii="Arial" w:hAnsi="Arial" w:cs="Arial"/>
          <w:sz w:val="24"/>
          <w:szCs w:val="24"/>
          <w:lang w:val="en-US"/>
        </w:rPr>
      </w:pPr>
      <w:r w:rsidRPr="00313FC7">
        <w:rPr>
          <w:rFonts w:ascii="Arial" w:hAnsi="Arial" w:cs="Arial"/>
          <w:sz w:val="24"/>
          <w:szCs w:val="24"/>
          <w:lang w:val="en-US"/>
        </w:rPr>
        <w:t xml:space="preserve">Facebook : </w:t>
      </w:r>
      <w:hyperlink r:id="rId9" w:history="1">
        <w:r w:rsidRPr="00313FC7">
          <w:rPr>
            <w:rStyle w:val="Hyperlink"/>
            <w:rFonts w:ascii="Arial" w:hAnsi="Arial" w:cs="Arial"/>
            <w:sz w:val="24"/>
            <w:szCs w:val="24"/>
            <w:lang w:val="en-US"/>
          </w:rPr>
          <w:t>www.facebook.com/Meubelbeurs/</w:t>
        </w:r>
      </w:hyperlink>
      <w:r w:rsidRPr="00313FC7">
        <w:rPr>
          <w:rFonts w:ascii="Arial" w:hAnsi="Arial" w:cs="Arial"/>
          <w:sz w:val="24"/>
          <w:szCs w:val="24"/>
          <w:lang w:val="en-US"/>
        </w:rPr>
        <w:t xml:space="preserve"> </w:t>
      </w:r>
    </w:p>
    <w:p w14:paraId="76D63177" w14:textId="77777777" w:rsidR="00DB524F" w:rsidRPr="00313FC7" w:rsidRDefault="00DB524F" w:rsidP="00313FC7">
      <w:pPr>
        <w:jc w:val="both"/>
        <w:rPr>
          <w:rFonts w:ascii="Arial" w:hAnsi="Arial" w:cs="Arial"/>
          <w:sz w:val="24"/>
          <w:szCs w:val="24"/>
          <w:lang w:val="fr-FR"/>
        </w:rPr>
      </w:pPr>
      <w:r w:rsidRPr="00313FC7">
        <w:rPr>
          <w:rFonts w:ascii="Arial" w:hAnsi="Arial" w:cs="Arial"/>
          <w:sz w:val="24"/>
          <w:szCs w:val="24"/>
          <w:lang w:val="fr-FR"/>
        </w:rPr>
        <w:t xml:space="preserve">Instagram : </w:t>
      </w:r>
      <w:hyperlink r:id="rId10" w:history="1">
        <w:r w:rsidRPr="00313FC7">
          <w:rPr>
            <w:rStyle w:val="Hyperlink"/>
            <w:rFonts w:ascii="Arial" w:hAnsi="Arial" w:cs="Arial"/>
            <w:sz w:val="24"/>
            <w:szCs w:val="24"/>
            <w:lang w:val="fr-FR"/>
          </w:rPr>
          <w:t>www.instagram.com/meubelbeursbrussel/</w:t>
        </w:r>
      </w:hyperlink>
      <w:r w:rsidRPr="00313FC7">
        <w:rPr>
          <w:rFonts w:ascii="Arial" w:hAnsi="Arial" w:cs="Arial"/>
          <w:sz w:val="24"/>
          <w:szCs w:val="24"/>
          <w:lang w:val="fr-FR"/>
        </w:rPr>
        <w:t xml:space="preserve"> </w:t>
      </w:r>
    </w:p>
    <w:p w14:paraId="12349446" w14:textId="77777777" w:rsidR="00DB524F" w:rsidRPr="00313FC7" w:rsidRDefault="00DB524F" w:rsidP="00313FC7">
      <w:pPr>
        <w:jc w:val="both"/>
        <w:rPr>
          <w:rFonts w:ascii="Arial" w:hAnsi="Arial" w:cs="Arial"/>
          <w:sz w:val="24"/>
          <w:szCs w:val="24"/>
          <w:lang w:val="fr-FR"/>
        </w:rPr>
      </w:pPr>
    </w:p>
    <w:p w14:paraId="06290698" w14:textId="77777777" w:rsidR="00DB524F" w:rsidRPr="00313FC7" w:rsidRDefault="00DB524F" w:rsidP="00313FC7">
      <w:pPr>
        <w:jc w:val="both"/>
        <w:rPr>
          <w:rFonts w:ascii="Arial" w:hAnsi="Arial" w:cs="Arial"/>
          <w:sz w:val="24"/>
          <w:szCs w:val="24"/>
          <w:lang w:val="fr-FR"/>
        </w:rPr>
      </w:pPr>
    </w:p>
    <w:p w14:paraId="6EEE9B6E" w14:textId="77777777" w:rsidR="00DB524F" w:rsidRPr="00313FC7" w:rsidRDefault="00DB524F" w:rsidP="00313FC7">
      <w:pPr>
        <w:spacing w:line="276" w:lineRule="auto"/>
        <w:jc w:val="both"/>
        <w:rPr>
          <w:rFonts w:ascii="Arial" w:hAnsi="Arial" w:cs="Arial"/>
          <w:sz w:val="24"/>
          <w:szCs w:val="24"/>
          <w:lang w:val="fr-FR"/>
        </w:rPr>
      </w:pPr>
    </w:p>
    <w:p w14:paraId="52CDBD3A" w14:textId="77777777" w:rsidR="00DB524F" w:rsidRPr="00313FC7" w:rsidRDefault="00DB524F" w:rsidP="00313FC7">
      <w:pPr>
        <w:spacing w:line="276" w:lineRule="auto"/>
        <w:jc w:val="both"/>
        <w:rPr>
          <w:rFonts w:ascii="Arial" w:hAnsi="Arial" w:cs="Arial"/>
          <w:sz w:val="24"/>
          <w:szCs w:val="24"/>
          <w:lang w:val="fr-FR"/>
        </w:rPr>
      </w:pPr>
    </w:p>
    <w:p w14:paraId="4AA422B8" w14:textId="77777777" w:rsidR="00313FC7" w:rsidRPr="00313FC7" w:rsidRDefault="00313FC7">
      <w:pPr>
        <w:spacing w:line="276" w:lineRule="auto"/>
        <w:jc w:val="both"/>
        <w:rPr>
          <w:rFonts w:ascii="Arial" w:hAnsi="Arial" w:cs="Arial"/>
          <w:sz w:val="24"/>
          <w:szCs w:val="24"/>
          <w:lang w:val="fr-FR"/>
        </w:rPr>
      </w:pPr>
    </w:p>
    <w:sectPr w:rsidR="00313FC7" w:rsidRPr="00313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1DA8" w14:textId="77777777" w:rsidR="005E666B" w:rsidRDefault="005E666B" w:rsidP="002A36C6">
      <w:r>
        <w:separator/>
      </w:r>
    </w:p>
  </w:endnote>
  <w:endnote w:type="continuationSeparator" w:id="0">
    <w:p w14:paraId="6734EA4E" w14:textId="77777777" w:rsidR="005E666B" w:rsidRDefault="005E666B" w:rsidP="002A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340F" w14:textId="77777777" w:rsidR="005E666B" w:rsidRDefault="005E666B" w:rsidP="002A36C6">
      <w:r>
        <w:separator/>
      </w:r>
    </w:p>
  </w:footnote>
  <w:footnote w:type="continuationSeparator" w:id="0">
    <w:p w14:paraId="2F5D2799" w14:textId="77777777" w:rsidR="005E666B" w:rsidRDefault="005E666B" w:rsidP="002A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8F"/>
    <w:rsid w:val="000D4747"/>
    <w:rsid w:val="000D524F"/>
    <w:rsid w:val="00122D59"/>
    <w:rsid w:val="001518A7"/>
    <w:rsid w:val="001A3E4C"/>
    <w:rsid w:val="002A36C6"/>
    <w:rsid w:val="002A63C9"/>
    <w:rsid w:val="00313FC7"/>
    <w:rsid w:val="00367502"/>
    <w:rsid w:val="00473F8F"/>
    <w:rsid w:val="00527A85"/>
    <w:rsid w:val="005E666B"/>
    <w:rsid w:val="007C25E1"/>
    <w:rsid w:val="009E5C73"/>
    <w:rsid w:val="00A43CAC"/>
    <w:rsid w:val="00A9797D"/>
    <w:rsid w:val="00B35E4A"/>
    <w:rsid w:val="00C2477E"/>
    <w:rsid w:val="00C7725B"/>
    <w:rsid w:val="00D23294"/>
    <w:rsid w:val="00DB524F"/>
    <w:rsid w:val="00E22835"/>
    <w:rsid w:val="00E455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524A"/>
  <w15:docId w15:val="{9F90DA93-CC51-4D02-A0C1-C3CF41B5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524F"/>
    <w:rPr>
      <w:color w:val="0000FF" w:themeColor="hyperlink"/>
      <w:u w:val="single"/>
    </w:rPr>
  </w:style>
  <w:style w:type="paragraph" w:styleId="Ballontekst">
    <w:name w:val="Balloon Text"/>
    <w:basedOn w:val="Standaard"/>
    <w:link w:val="BallontekstChar"/>
    <w:uiPriority w:val="99"/>
    <w:semiHidden/>
    <w:unhideWhenUsed/>
    <w:rsid w:val="002A36C6"/>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6C6"/>
    <w:rPr>
      <w:rFonts w:ascii="Tahoma" w:hAnsi="Tahoma" w:cs="Tahoma"/>
      <w:sz w:val="16"/>
      <w:szCs w:val="16"/>
    </w:rPr>
  </w:style>
  <w:style w:type="paragraph" w:styleId="Koptekst">
    <w:name w:val="header"/>
    <w:basedOn w:val="Standaard"/>
    <w:link w:val="KoptekstChar"/>
    <w:uiPriority w:val="99"/>
    <w:unhideWhenUsed/>
    <w:rsid w:val="002A36C6"/>
    <w:pPr>
      <w:tabs>
        <w:tab w:val="center" w:pos="4536"/>
        <w:tab w:val="right" w:pos="9072"/>
      </w:tabs>
    </w:pPr>
  </w:style>
  <w:style w:type="character" w:customStyle="1" w:styleId="KoptekstChar">
    <w:name w:val="Koptekst Char"/>
    <w:basedOn w:val="Standaardalinea-lettertype"/>
    <w:link w:val="Koptekst"/>
    <w:uiPriority w:val="99"/>
    <w:rsid w:val="002A36C6"/>
  </w:style>
  <w:style w:type="paragraph" w:styleId="Voettekst">
    <w:name w:val="footer"/>
    <w:basedOn w:val="Standaard"/>
    <w:link w:val="VoettekstChar"/>
    <w:uiPriority w:val="99"/>
    <w:unhideWhenUsed/>
    <w:rsid w:val="002A36C6"/>
    <w:pPr>
      <w:tabs>
        <w:tab w:val="center" w:pos="4536"/>
        <w:tab w:val="right" w:pos="9072"/>
      </w:tabs>
    </w:pPr>
  </w:style>
  <w:style w:type="character" w:customStyle="1" w:styleId="VoettekstChar">
    <w:name w:val="Voettekst Char"/>
    <w:basedOn w:val="Standaardalinea-lettertype"/>
    <w:link w:val="Voettekst"/>
    <w:uiPriority w:val="99"/>
    <w:rsid w:val="002A36C6"/>
  </w:style>
  <w:style w:type="character" w:styleId="Onopgelostemelding">
    <w:name w:val="Unresolved Mention"/>
    <w:basedOn w:val="Standaardalinea-lettertype"/>
    <w:uiPriority w:val="99"/>
    <w:semiHidden/>
    <w:unhideWhenUsed/>
    <w:rsid w:val="0031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dumeuble.be" TargetMode="External"/><Relationship Id="rId3" Type="http://schemas.openxmlformats.org/officeDocument/2006/relationships/webSettings" Target="webSettings.xml"/><Relationship Id="rId7" Type="http://schemas.openxmlformats.org/officeDocument/2006/relationships/hyperlink" Target="mailto:colett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nstagram.com/meubelbeursbrussel/" TargetMode="External"/><Relationship Id="rId4" Type="http://schemas.openxmlformats.org/officeDocument/2006/relationships/footnotes" Target="footnotes.xml"/><Relationship Id="rId9" Type="http://schemas.openxmlformats.org/officeDocument/2006/relationships/hyperlink" Target="http://www.facebook.com/Meubelbe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7835</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5</cp:revision>
  <cp:lastPrinted>2019-11-08T12:07:00Z</cp:lastPrinted>
  <dcterms:created xsi:type="dcterms:W3CDTF">2019-11-08T13:57:00Z</dcterms:created>
  <dcterms:modified xsi:type="dcterms:W3CDTF">2019-11-08T14:01:00Z</dcterms:modified>
</cp:coreProperties>
</file>